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17"/>
        </w:rPr>
      </w:pPr>
    </w:p>
    <w:p>
      <w:pPr>
        <w:spacing w:after="0"/>
        <w:rPr>
          <w:rFonts w:ascii="Times New Roman"/>
          <w:sz w:val="17"/>
        </w:rPr>
        <w:sectPr>
          <w:type w:val="continuous"/>
          <w:pgSz w:w="12240" w:h="15840"/>
          <w:pgMar w:top="20" w:bottom="280" w:left="580" w:right="680"/>
        </w:sectPr>
      </w:pPr>
    </w:p>
    <w:p>
      <w:pPr>
        <w:pStyle w:val="BodyText"/>
        <w:rPr>
          <w:rFonts w:ascii="Times New Roman"/>
          <w:sz w:val="24"/>
        </w:rPr>
      </w:pPr>
    </w:p>
    <w:p>
      <w:pPr>
        <w:pStyle w:val="BodyText"/>
        <w:spacing w:before="7"/>
        <w:rPr>
          <w:rFonts w:ascii="Times New Roman"/>
          <w:sz w:val="33"/>
        </w:rPr>
      </w:pPr>
    </w:p>
    <w:p>
      <w:pPr>
        <w:spacing w:before="0"/>
        <w:ind w:left="859" w:right="0" w:firstLine="0"/>
        <w:jc w:val="left"/>
        <w:rPr>
          <w:b/>
          <w:sz w:val="20"/>
        </w:rPr>
      </w:pPr>
      <w:r>
        <w:rPr>
          <w:b/>
          <w:sz w:val="20"/>
          <w:u w:val="single"/>
        </w:rPr>
        <w:t>Part</w:t>
      </w:r>
      <w:r>
        <w:rPr>
          <w:b/>
          <w:spacing w:val="-3"/>
          <w:sz w:val="20"/>
          <w:u w:val="single"/>
        </w:rPr>
        <w:t> </w:t>
      </w:r>
      <w:r>
        <w:rPr>
          <w:b/>
          <w:sz w:val="20"/>
          <w:u w:val="single"/>
        </w:rPr>
        <w:t>1</w:t>
      </w:r>
      <w:r>
        <w:rPr>
          <w:b/>
          <w:spacing w:val="-1"/>
          <w:sz w:val="20"/>
          <w:u w:val="single"/>
        </w:rPr>
        <w:t> </w:t>
      </w:r>
      <w:r>
        <w:rPr>
          <w:b/>
          <w:sz w:val="20"/>
          <w:u w:val="single"/>
        </w:rPr>
        <w:t>- </w:t>
      </w:r>
      <w:r>
        <w:rPr>
          <w:b/>
          <w:spacing w:val="-2"/>
          <w:sz w:val="20"/>
          <w:u w:val="single"/>
        </w:rPr>
        <w:t>GENERAL</w:t>
      </w:r>
    </w:p>
    <w:p>
      <w:pPr>
        <w:pStyle w:val="BodyText"/>
        <w:spacing w:before="11"/>
        <w:rPr>
          <w:b/>
        </w:rPr>
      </w:pPr>
    </w:p>
    <w:p>
      <w:pPr>
        <w:pStyle w:val="Heading1"/>
        <w:numPr>
          <w:ilvl w:val="1"/>
          <w:numId w:val="1"/>
        </w:numPr>
        <w:tabs>
          <w:tab w:pos="1561" w:val="left" w:leader="none"/>
          <w:tab w:pos="1562" w:val="left" w:leader="none"/>
        </w:tabs>
        <w:spacing w:line="240" w:lineRule="auto" w:before="0" w:after="0"/>
        <w:ind w:left="1561" w:right="0" w:hanging="702"/>
        <w:jc w:val="left"/>
      </w:pPr>
      <w:r>
        <w:rPr/>
        <w:t>RELATED</w:t>
      </w:r>
      <w:r>
        <w:rPr>
          <w:spacing w:val="-10"/>
        </w:rPr>
        <w:t> </w:t>
      </w:r>
      <w:r>
        <w:rPr>
          <w:spacing w:val="-2"/>
        </w:rPr>
        <w:t>DOCUMENTS</w:t>
      </w:r>
    </w:p>
    <w:p>
      <w:pPr>
        <w:pStyle w:val="Heading2"/>
        <w:spacing w:line="244" w:lineRule="auto" w:before="101"/>
        <w:ind w:left="794" w:right="3001" w:hanging="795"/>
      </w:pPr>
      <w:r>
        <w:rPr>
          <w:b w:val="0"/>
        </w:rPr>
        <w:br w:type="column"/>
      </w:r>
      <w:r>
        <w:rPr/>
        <w:t>SeamTek</w:t>
      </w:r>
      <w:r>
        <w:rPr>
          <w:rFonts w:ascii="Symbol" w:hAnsi="Symbol"/>
          <w:vertAlign w:val="superscript"/>
        </w:rPr>
        <w:t></w:t>
      </w:r>
      <w:r>
        <w:rPr>
          <w:rFonts w:ascii="Times New Roman" w:hAnsi="Times New Roman"/>
          <w:b w:val="0"/>
          <w:spacing w:val="79"/>
          <w:vertAlign w:val="baseline"/>
        </w:rPr>
        <w:t> </w:t>
      </w:r>
      <w:r>
        <w:rPr>
          <w:vertAlign w:val="baseline"/>
        </w:rPr>
        <w:t>Type</w:t>
      </w:r>
      <w:r>
        <w:rPr>
          <w:spacing w:val="-4"/>
          <w:vertAlign w:val="baseline"/>
        </w:rPr>
        <w:t> </w:t>
      </w:r>
      <w:r>
        <w:rPr>
          <w:vertAlign w:val="baseline"/>
        </w:rPr>
        <w:t>2</w:t>
      </w:r>
      <w:r>
        <w:rPr>
          <w:spacing w:val="-4"/>
          <w:vertAlign w:val="baseline"/>
        </w:rPr>
        <w:t> </w:t>
      </w:r>
      <w:r>
        <w:rPr>
          <w:vertAlign w:val="baseline"/>
        </w:rPr>
        <w:t>N</w:t>
      </w:r>
      <w:r>
        <w:rPr>
          <w:position w:val="11"/>
          <w:sz w:val="16"/>
          <w:vertAlign w:val="baseline"/>
        </w:rPr>
        <w:t>2 </w:t>
      </w:r>
      <w:r>
        <w:rPr>
          <w:vertAlign w:val="baseline"/>
        </w:rPr>
        <w:t>Quartz Section 09700</w:t>
      </w:r>
    </w:p>
    <w:p>
      <w:pPr>
        <w:spacing w:after="0" w:line="244" w:lineRule="auto"/>
        <w:sectPr>
          <w:type w:val="continuous"/>
          <w:pgSz w:w="12240" w:h="15840"/>
          <w:pgMar w:top="20" w:bottom="280" w:left="580" w:right="680"/>
          <w:cols w:num="2" w:equalWidth="0">
            <w:col w:w="3969" w:space="40"/>
            <w:col w:w="6971"/>
          </w:cols>
        </w:sectPr>
      </w:pPr>
    </w:p>
    <w:p>
      <w:pPr>
        <w:pStyle w:val="BodyText"/>
        <w:spacing w:before="7"/>
        <w:rPr>
          <w:b/>
          <w:sz w:val="12"/>
        </w:rPr>
      </w:pPr>
    </w:p>
    <w:p>
      <w:pPr>
        <w:pStyle w:val="ListParagraph"/>
        <w:numPr>
          <w:ilvl w:val="2"/>
          <w:numId w:val="1"/>
        </w:numPr>
        <w:tabs>
          <w:tab w:pos="1596" w:val="left" w:leader="none"/>
        </w:tabs>
        <w:spacing w:line="240" w:lineRule="auto" w:before="100" w:after="0"/>
        <w:ind w:left="1579" w:right="1123" w:hanging="360"/>
        <w:jc w:val="left"/>
        <w:rPr>
          <w:sz w:val="20"/>
        </w:rPr>
      </w:pPr>
      <w:r>
        <w:rPr>
          <w:sz w:val="20"/>
        </w:rPr>
        <w:t>Drawings</w:t>
      </w:r>
      <w:r>
        <w:rPr>
          <w:spacing w:val="-2"/>
          <w:sz w:val="20"/>
        </w:rPr>
        <w:t> </w:t>
      </w:r>
      <w:r>
        <w:rPr>
          <w:sz w:val="20"/>
        </w:rPr>
        <w:t>and</w:t>
      </w:r>
      <w:r>
        <w:rPr>
          <w:spacing w:val="-2"/>
          <w:sz w:val="20"/>
        </w:rPr>
        <w:t> </w:t>
      </w:r>
      <w:r>
        <w:rPr>
          <w:sz w:val="20"/>
        </w:rPr>
        <w:t>general</w:t>
      </w:r>
      <w:r>
        <w:rPr>
          <w:spacing w:val="-2"/>
          <w:sz w:val="20"/>
        </w:rPr>
        <w:t> </w:t>
      </w:r>
      <w:r>
        <w:rPr>
          <w:sz w:val="20"/>
        </w:rPr>
        <w:t>provisions</w:t>
      </w:r>
      <w:r>
        <w:rPr>
          <w:spacing w:val="-2"/>
          <w:sz w:val="20"/>
        </w:rPr>
        <w:t> </w:t>
      </w:r>
      <w:r>
        <w:rPr>
          <w:sz w:val="20"/>
        </w:rPr>
        <w:t>of</w:t>
      </w:r>
      <w:r>
        <w:rPr>
          <w:spacing w:val="-2"/>
          <w:sz w:val="20"/>
        </w:rPr>
        <w:t> </w:t>
      </w:r>
      <w:r>
        <w:rPr>
          <w:sz w:val="20"/>
        </w:rPr>
        <w:t>Contract,</w:t>
      </w:r>
      <w:r>
        <w:rPr>
          <w:spacing w:val="-2"/>
          <w:sz w:val="20"/>
        </w:rPr>
        <w:t> </w:t>
      </w:r>
      <w:r>
        <w:rPr>
          <w:sz w:val="20"/>
        </w:rPr>
        <w:t>including</w:t>
      </w:r>
      <w:r>
        <w:rPr>
          <w:spacing w:val="-2"/>
          <w:sz w:val="20"/>
        </w:rPr>
        <w:t> </w:t>
      </w:r>
      <w:r>
        <w:rPr>
          <w:sz w:val="20"/>
        </w:rPr>
        <w:t>General</w:t>
      </w:r>
      <w:r>
        <w:rPr>
          <w:spacing w:val="-3"/>
          <w:sz w:val="20"/>
        </w:rPr>
        <w:t> </w:t>
      </w:r>
      <w:r>
        <w:rPr>
          <w:sz w:val="20"/>
        </w:rPr>
        <w:t>and</w:t>
      </w:r>
      <w:r>
        <w:rPr>
          <w:spacing w:val="-2"/>
          <w:sz w:val="20"/>
        </w:rPr>
        <w:t> </w:t>
      </w:r>
      <w:r>
        <w:rPr>
          <w:sz w:val="20"/>
        </w:rPr>
        <w:t>Supplemental Conditions and Division 1 Specification sections apply to work of this section.</w:t>
      </w:r>
    </w:p>
    <w:p>
      <w:pPr>
        <w:pStyle w:val="BodyText"/>
        <w:spacing w:before="11"/>
        <w:rPr>
          <w:sz w:val="19"/>
        </w:rPr>
      </w:pPr>
    </w:p>
    <w:p>
      <w:pPr>
        <w:pStyle w:val="Heading1"/>
        <w:numPr>
          <w:ilvl w:val="1"/>
          <w:numId w:val="1"/>
        </w:numPr>
        <w:tabs>
          <w:tab w:pos="1560" w:val="left" w:leader="none"/>
          <w:tab w:pos="1561" w:val="left" w:leader="none"/>
        </w:tabs>
        <w:spacing w:line="240" w:lineRule="auto" w:before="0" w:after="0"/>
        <w:ind w:left="1560" w:right="0" w:hanging="701"/>
        <w:jc w:val="left"/>
      </w:pPr>
      <w:r>
        <w:rPr/>
        <w:t>WORK</w:t>
      </w:r>
      <w:r>
        <w:rPr>
          <w:spacing w:val="-7"/>
        </w:rPr>
        <w:t> </w:t>
      </w:r>
      <w:r>
        <w:rPr>
          <w:spacing w:val="-2"/>
        </w:rPr>
        <w:t>INCLUDED</w:t>
      </w:r>
    </w:p>
    <w:p>
      <w:pPr>
        <w:pStyle w:val="BodyText"/>
        <w:spacing w:before="10"/>
      </w:pPr>
    </w:p>
    <w:p>
      <w:pPr>
        <w:pStyle w:val="ListParagraph"/>
        <w:numPr>
          <w:ilvl w:val="2"/>
          <w:numId w:val="1"/>
        </w:numPr>
        <w:tabs>
          <w:tab w:pos="1581" w:val="left" w:leader="none"/>
        </w:tabs>
        <w:spacing w:line="240" w:lineRule="auto" w:before="0" w:after="0"/>
        <w:ind w:left="1580" w:right="740" w:hanging="361"/>
        <w:jc w:val="left"/>
        <w:rPr>
          <w:sz w:val="20"/>
        </w:rPr>
      </w:pPr>
      <w:r>
        <w:rPr>
          <w:sz w:val="20"/>
        </w:rPr>
        <w:t>Provide</w:t>
      </w:r>
      <w:r>
        <w:rPr>
          <w:spacing w:val="-4"/>
          <w:sz w:val="20"/>
        </w:rPr>
        <w:t> </w:t>
      </w:r>
      <w:r>
        <w:rPr>
          <w:sz w:val="20"/>
        </w:rPr>
        <w:t>materials,</w:t>
      </w:r>
      <w:r>
        <w:rPr>
          <w:spacing w:val="-4"/>
          <w:sz w:val="20"/>
        </w:rPr>
        <w:t> </w:t>
      </w:r>
      <w:r>
        <w:rPr>
          <w:sz w:val="20"/>
        </w:rPr>
        <w:t>labor</w:t>
      </w:r>
      <w:r>
        <w:rPr>
          <w:spacing w:val="-4"/>
          <w:sz w:val="20"/>
        </w:rPr>
        <w:t> </w:t>
      </w:r>
      <w:r>
        <w:rPr>
          <w:sz w:val="20"/>
        </w:rPr>
        <w:t>and</w:t>
      </w:r>
      <w:r>
        <w:rPr>
          <w:spacing w:val="-4"/>
          <w:sz w:val="20"/>
        </w:rPr>
        <w:t> </w:t>
      </w:r>
      <w:r>
        <w:rPr>
          <w:sz w:val="20"/>
        </w:rPr>
        <w:t>equipment</w:t>
      </w:r>
      <w:r>
        <w:rPr>
          <w:spacing w:val="-4"/>
          <w:sz w:val="20"/>
        </w:rPr>
        <w:t> </w:t>
      </w:r>
      <w:r>
        <w:rPr>
          <w:sz w:val="20"/>
        </w:rPr>
        <w:t>required</w:t>
      </w:r>
      <w:r>
        <w:rPr>
          <w:spacing w:val="-4"/>
          <w:sz w:val="20"/>
        </w:rPr>
        <w:t> </w:t>
      </w:r>
      <w:r>
        <w:rPr>
          <w:sz w:val="20"/>
        </w:rPr>
        <w:t>to</w:t>
      </w:r>
      <w:r>
        <w:rPr>
          <w:spacing w:val="-4"/>
          <w:sz w:val="20"/>
        </w:rPr>
        <w:t> </w:t>
      </w:r>
      <w:r>
        <w:rPr>
          <w:sz w:val="20"/>
        </w:rPr>
        <w:t>prepare</w:t>
      </w:r>
      <w:r>
        <w:rPr>
          <w:spacing w:val="-4"/>
          <w:sz w:val="20"/>
        </w:rPr>
        <w:t> </w:t>
      </w:r>
      <w:r>
        <w:rPr>
          <w:sz w:val="20"/>
        </w:rPr>
        <w:t>designated</w:t>
      </w:r>
      <w:r>
        <w:rPr>
          <w:spacing w:val="-4"/>
          <w:sz w:val="20"/>
        </w:rPr>
        <w:t> </w:t>
      </w:r>
      <w:r>
        <w:rPr>
          <w:sz w:val="20"/>
        </w:rPr>
        <w:t>floor</w:t>
      </w:r>
      <w:r>
        <w:rPr>
          <w:spacing w:val="-4"/>
          <w:sz w:val="20"/>
        </w:rPr>
        <w:t> </w:t>
      </w:r>
      <w:r>
        <w:rPr>
          <w:sz w:val="20"/>
        </w:rPr>
        <w:t>area</w:t>
      </w:r>
      <w:r>
        <w:rPr>
          <w:spacing w:val="-4"/>
          <w:sz w:val="20"/>
        </w:rPr>
        <w:t> </w:t>
      </w:r>
      <w:r>
        <w:rPr>
          <w:sz w:val="20"/>
        </w:rPr>
        <w:t>and install flooring as shown on the drawings.</w:t>
      </w:r>
    </w:p>
    <w:p>
      <w:pPr>
        <w:pStyle w:val="ListParagraph"/>
        <w:numPr>
          <w:ilvl w:val="2"/>
          <w:numId w:val="1"/>
        </w:numPr>
        <w:tabs>
          <w:tab w:pos="1580" w:val="left" w:leader="none"/>
        </w:tabs>
        <w:spacing w:line="253" w:lineRule="exact" w:before="0" w:after="0"/>
        <w:ind w:left="1580" w:right="0" w:hanging="360"/>
        <w:jc w:val="left"/>
        <w:rPr>
          <w:sz w:val="21"/>
        </w:rPr>
      </w:pPr>
      <w:r>
        <w:rPr>
          <w:sz w:val="20"/>
        </w:rPr>
        <w:t>Related</w:t>
      </w:r>
      <w:r>
        <w:rPr>
          <w:spacing w:val="-6"/>
          <w:sz w:val="20"/>
        </w:rPr>
        <w:t> </w:t>
      </w:r>
      <w:r>
        <w:rPr>
          <w:spacing w:val="-2"/>
          <w:sz w:val="20"/>
        </w:rPr>
        <w:t>Work:</w:t>
      </w:r>
    </w:p>
    <w:p>
      <w:pPr>
        <w:pStyle w:val="ListParagraph"/>
        <w:numPr>
          <w:ilvl w:val="3"/>
          <w:numId w:val="1"/>
        </w:numPr>
        <w:tabs>
          <w:tab w:pos="2643" w:val="left" w:leader="none"/>
        </w:tabs>
        <w:spacing w:line="241" w:lineRule="exact" w:before="0" w:after="0"/>
        <w:ind w:left="2642" w:right="0" w:hanging="343"/>
        <w:jc w:val="left"/>
        <w:rPr>
          <w:sz w:val="20"/>
        </w:rPr>
      </w:pPr>
      <w:r>
        <w:rPr>
          <w:sz w:val="20"/>
        </w:rPr>
        <w:t>Section</w:t>
      </w:r>
      <w:r>
        <w:rPr>
          <w:spacing w:val="-4"/>
          <w:sz w:val="20"/>
        </w:rPr>
        <w:t> </w:t>
      </w:r>
      <w:r>
        <w:rPr>
          <w:sz w:val="20"/>
        </w:rPr>
        <w:t>03300:</w:t>
      </w:r>
      <w:r>
        <w:rPr>
          <w:spacing w:val="-3"/>
          <w:sz w:val="20"/>
        </w:rPr>
        <w:t> </w:t>
      </w:r>
      <w:r>
        <w:rPr>
          <w:sz w:val="20"/>
        </w:rPr>
        <w:t>Concrete</w:t>
      </w:r>
      <w:r>
        <w:rPr>
          <w:spacing w:val="-3"/>
          <w:sz w:val="20"/>
        </w:rPr>
        <w:t> </w:t>
      </w:r>
      <w:r>
        <w:rPr>
          <w:sz w:val="20"/>
        </w:rPr>
        <w:t>Work,</w:t>
      </w:r>
      <w:r>
        <w:rPr>
          <w:spacing w:val="-3"/>
          <w:sz w:val="20"/>
        </w:rPr>
        <w:t> </w:t>
      </w:r>
      <w:r>
        <w:rPr>
          <w:sz w:val="20"/>
        </w:rPr>
        <w:t>for</w:t>
      </w:r>
      <w:r>
        <w:rPr>
          <w:spacing w:val="-3"/>
          <w:sz w:val="20"/>
        </w:rPr>
        <w:t> </w:t>
      </w:r>
      <w:r>
        <w:rPr>
          <w:sz w:val="20"/>
        </w:rPr>
        <w:t>concrete</w:t>
      </w:r>
      <w:r>
        <w:rPr>
          <w:spacing w:val="-3"/>
          <w:sz w:val="20"/>
        </w:rPr>
        <w:t> </w:t>
      </w:r>
      <w:r>
        <w:rPr>
          <w:spacing w:val="-2"/>
          <w:sz w:val="20"/>
        </w:rPr>
        <w:t>substrate.</w:t>
      </w:r>
    </w:p>
    <w:p>
      <w:pPr>
        <w:pStyle w:val="ListParagraph"/>
        <w:numPr>
          <w:ilvl w:val="3"/>
          <w:numId w:val="1"/>
        </w:numPr>
        <w:tabs>
          <w:tab w:pos="2643" w:val="left" w:leader="none"/>
          <w:tab w:pos="4164" w:val="left" w:leader="none"/>
        </w:tabs>
        <w:spacing w:line="242" w:lineRule="exact" w:before="0" w:after="0"/>
        <w:ind w:left="2642" w:right="0" w:hanging="343"/>
        <w:jc w:val="left"/>
        <w:rPr>
          <w:sz w:val="20"/>
        </w:rPr>
      </w:pPr>
      <w:r>
        <w:rPr>
          <w:spacing w:val="-2"/>
          <w:sz w:val="20"/>
        </w:rPr>
        <w:t>Section</w:t>
      </w:r>
      <w:r>
        <w:rPr>
          <w:sz w:val="20"/>
        </w:rPr>
        <w:tab/>
        <w:t>:</w:t>
      </w:r>
      <w:r>
        <w:rPr>
          <w:spacing w:val="-2"/>
          <w:sz w:val="20"/>
        </w:rPr>
        <w:t> </w:t>
      </w:r>
      <w:r>
        <w:rPr>
          <w:sz w:val="20"/>
        </w:rPr>
        <w:t>Plumbing,</w:t>
      </w:r>
      <w:r>
        <w:rPr>
          <w:spacing w:val="-1"/>
          <w:sz w:val="20"/>
        </w:rPr>
        <w:t> </w:t>
      </w:r>
      <w:r>
        <w:rPr>
          <w:spacing w:val="-2"/>
          <w:sz w:val="20"/>
        </w:rPr>
        <w:t>drains.</w:t>
      </w:r>
    </w:p>
    <w:p>
      <w:pPr>
        <w:pStyle w:val="ListParagraph"/>
        <w:numPr>
          <w:ilvl w:val="3"/>
          <w:numId w:val="1"/>
        </w:numPr>
        <w:tabs>
          <w:tab w:pos="2642" w:val="left" w:leader="none"/>
        </w:tabs>
        <w:spacing w:line="243" w:lineRule="exact" w:before="0" w:after="0"/>
        <w:ind w:left="2641" w:right="0" w:hanging="342"/>
        <w:jc w:val="left"/>
        <w:rPr>
          <w:sz w:val="20"/>
        </w:rPr>
      </w:pPr>
      <w:r>
        <w:rPr>
          <w:sz w:val="20"/>
        </w:rPr>
        <w:t>Section</w:t>
      </w:r>
      <w:r>
        <w:rPr>
          <w:spacing w:val="-6"/>
          <w:sz w:val="20"/>
        </w:rPr>
        <w:t> </w:t>
      </w:r>
      <w:r>
        <w:rPr>
          <w:sz w:val="20"/>
        </w:rPr>
        <w:t>07000:</w:t>
      </w:r>
      <w:r>
        <w:rPr>
          <w:spacing w:val="-6"/>
          <w:sz w:val="20"/>
        </w:rPr>
        <w:t> </w:t>
      </w:r>
      <w:r>
        <w:rPr>
          <w:sz w:val="20"/>
        </w:rPr>
        <w:t>Sealants,</w:t>
      </w:r>
      <w:r>
        <w:rPr>
          <w:spacing w:val="-6"/>
          <w:sz w:val="20"/>
        </w:rPr>
        <w:t> </w:t>
      </w:r>
      <w:r>
        <w:rPr>
          <w:sz w:val="20"/>
        </w:rPr>
        <w:t>silicone</w:t>
      </w:r>
      <w:r>
        <w:rPr>
          <w:spacing w:val="-6"/>
          <w:sz w:val="20"/>
        </w:rPr>
        <w:t> </w:t>
      </w:r>
      <w:r>
        <w:rPr>
          <w:sz w:val="20"/>
        </w:rPr>
        <w:t>sanitary</w:t>
      </w:r>
      <w:r>
        <w:rPr>
          <w:spacing w:val="-6"/>
          <w:sz w:val="20"/>
        </w:rPr>
        <w:t> </w:t>
      </w:r>
      <w:r>
        <w:rPr>
          <w:sz w:val="20"/>
        </w:rPr>
        <w:t>and</w:t>
      </w:r>
      <w:r>
        <w:rPr>
          <w:spacing w:val="-6"/>
          <w:sz w:val="20"/>
        </w:rPr>
        <w:t> </w:t>
      </w:r>
      <w:r>
        <w:rPr>
          <w:sz w:val="20"/>
        </w:rPr>
        <w:t>USDA</w:t>
      </w:r>
      <w:r>
        <w:rPr>
          <w:spacing w:val="-5"/>
          <w:sz w:val="20"/>
        </w:rPr>
        <w:t> </w:t>
      </w:r>
      <w:r>
        <w:rPr>
          <w:spacing w:val="-2"/>
          <w:sz w:val="20"/>
        </w:rPr>
        <w:t>sealants.</w:t>
      </w:r>
    </w:p>
    <w:p>
      <w:pPr>
        <w:pStyle w:val="BodyText"/>
        <w:spacing w:before="11"/>
      </w:pPr>
    </w:p>
    <w:p>
      <w:pPr>
        <w:pStyle w:val="Heading1"/>
        <w:numPr>
          <w:ilvl w:val="1"/>
          <w:numId w:val="1"/>
        </w:numPr>
        <w:tabs>
          <w:tab w:pos="1581" w:val="left" w:leader="none"/>
          <w:tab w:pos="1582" w:val="left" w:leader="none"/>
        </w:tabs>
        <w:spacing w:line="240" w:lineRule="auto" w:before="0" w:after="0"/>
        <w:ind w:left="1581" w:right="0" w:hanging="723"/>
        <w:jc w:val="left"/>
      </w:pPr>
      <w:r>
        <w:rPr/>
        <w:t>QUALITY</w:t>
      </w:r>
      <w:r>
        <w:rPr>
          <w:spacing w:val="-9"/>
        </w:rPr>
        <w:t> </w:t>
      </w:r>
      <w:r>
        <w:rPr>
          <w:spacing w:val="-2"/>
        </w:rPr>
        <w:t>ASSURANCE</w:t>
      </w:r>
    </w:p>
    <w:p>
      <w:pPr>
        <w:pStyle w:val="BodyText"/>
        <w:spacing w:before="10"/>
      </w:pPr>
    </w:p>
    <w:p>
      <w:pPr>
        <w:pStyle w:val="ListParagraph"/>
        <w:numPr>
          <w:ilvl w:val="2"/>
          <w:numId w:val="1"/>
        </w:numPr>
        <w:tabs>
          <w:tab w:pos="1581" w:val="left" w:leader="none"/>
        </w:tabs>
        <w:spacing w:line="240" w:lineRule="auto" w:before="0" w:after="0"/>
        <w:ind w:left="1580" w:right="1144" w:hanging="361"/>
        <w:jc w:val="left"/>
        <w:rPr>
          <w:sz w:val="20"/>
        </w:rPr>
      </w:pPr>
      <w:r>
        <w:rPr>
          <w:sz w:val="20"/>
        </w:rPr>
        <w:t>Manufacturer:</w:t>
      </w:r>
      <w:r>
        <w:rPr>
          <w:spacing w:val="40"/>
          <w:sz w:val="20"/>
        </w:rPr>
        <w:t> </w:t>
      </w:r>
      <w:r>
        <w:rPr>
          <w:sz w:val="20"/>
        </w:rPr>
        <w:t>Obtain</w:t>
      </w:r>
      <w:r>
        <w:rPr>
          <w:spacing w:val="-3"/>
          <w:sz w:val="20"/>
        </w:rPr>
        <w:t> </w:t>
      </w:r>
      <w:r>
        <w:rPr>
          <w:sz w:val="20"/>
        </w:rPr>
        <w:t>all</w:t>
      </w:r>
      <w:r>
        <w:rPr>
          <w:spacing w:val="-3"/>
          <w:sz w:val="20"/>
        </w:rPr>
        <w:t> </w:t>
      </w:r>
      <w:r>
        <w:rPr>
          <w:sz w:val="20"/>
        </w:rPr>
        <w:t>flooring</w:t>
      </w:r>
      <w:r>
        <w:rPr>
          <w:spacing w:val="-3"/>
          <w:sz w:val="20"/>
        </w:rPr>
        <w:t> </w:t>
      </w:r>
      <w:r>
        <w:rPr>
          <w:sz w:val="20"/>
        </w:rPr>
        <w:t>materials</w:t>
      </w:r>
      <w:r>
        <w:rPr>
          <w:spacing w:val="-3"/>
          <w:sz w:val="20"/>
        </w:rPr>
        <w:t> </w:t>
      </w:r>
      <w:r>
        <w:rPr>
          <w:sz w:val="20"/>
        </w:rPr>
        <w:t>required</w:t>
      </w:r>
      <w:r>
        <w:rPr>
          <w:spacing w:val="-3"/>
          <w:sz w:val="20"/>
        </w:rPr>
        <w:t> </w:t>
      </w:r>
      <w:r>
        <w:rPr>
          <w:sz w:val="20"/>
        </w:rPr>
        <w:t>for</w:t>
      </w:r>
      <w:r>
        <w:rPr>
          <w:spacing w:val="-3"/>
          <w:sz w:val="20"/>
        </w:rPr>
        <w:t> </w:t>
      </w:r>
      <w:r>
        <w:rPr>
          <w:sz w:val="20"/>
        </w:rPr>
        <w:t>this</w:t>
      </w:r>
      <w:r>
        <w:rPr>
          <w:spacing w:val="-3"/>
          <w:sz w:val="20"/>
        </w:rPr>
        <w:t> </w:t>
      </w:r>
      <w:r>
        <w:rPr>
          <w:sz w:val="20"/>
        </w:rPr>
        <w:t>Section</w:t>
      </w:r>
      <w:r>
        <w:rPr>
          <w:spacing w:val="-3"/>
          <w:sz w:val="20"/>
        </w:rPr>
        <w:t> </w:t>
      </w:r>
      <w:r>
        <w:rPr>
          <w:sz w:val="20"/>
        </w:rPr>
        <w:t>from</w:t>
      </w:r>
      <w:r>
        <w:rPr>
          <w:spacing w:val="-3"/>
          <w:sz w:val="20"/>
        </w:rPr>
        <w:t> </w:t>
      </w:r>
      <w:r>
        <w:rPr>
          <w:sz w:val="20"/>
        </w:rPr>
        <w:t>a</w:t>
      </w:r>
      <w:r>
        <w:rPr>
          <w:spacing w:val="-3"/>
          <w:sz w:val="20"/>
        </w:rPr>
        <w:t> </w:t>
      </w:r>
      <w:r>
        <w:rPr>
          <w:sz w:val="20"/>
        </w:rPr>
        <w:t>single </w:t>
      </w:r>
      <w:r>
        <w:rPr>
          <w:spacing w:val="-2"/>
          <w:sz w:val="20"/>
        </w:rPr>
        <w:t>source.</w:t>
      </w:r>
    </w:p>
    <w:p>
      <w:pPr>
        <w:pStyle w:val="ListParagraph"/>
        <w:numPr>
          <w:ilvl w:val="2"/>
          <w:numId w:val="1"/>
        </w:numPr>
        <w:tabs>
          <w:tab w:pos="1580" w:val="left" w:leader="none"/>
        </w:tabs>
        <w:spacing w:line="237" w:lineRule="auto" w:before="2" w:after="0"/>
        <w:ind w:left="1580" w:right="1531" w:hanging="360"/>
        <w:jc w:val="left"/>
        <w:rPr>
          <w:sz w:val="21"/>
        </w:rPr>
      </w:pPr>
      <w:r>
        <w:rPr>
          <w:sz w:val="20"/>
        </w:rPr>
        <w:t>Contractor:</w:t>
      </w:r>
      <w:r>
        <w:rPr>
          <w:spacing w:val="40"/>
          <w:sz w:val="20"/>
        </w:rPr>
        <w:t> </w:t>
      </w:r>
      <w:r>
        <w:rPr>
          <w:sz w:val="20"/>
        </w:rPr>
        <w:t>Shall</w:t>
      </w:r>
      <w:r>
        <w:rPr>
          <w:spacing w:val="-3"/>
          <w:sz w:val="20"/>
        </w:rPr>
        <w:t> </w:t>
      </w:r>
      <w:r>
        <w:rPr>
          <w:sz w:val="20"/>
        </w:rPr>
        <w:t>have</w:t>
      </w:r>
      <w:r>
        <w:rPr>
          <w:spacing w:val="-4"/>
          <w:sz w:val="20"/>
        </w:rPr>
        <w:t> </w:t>
      </w:r>
      <w:r>
        <w:rPr>
          <w:sz w:val="20"/>
        </w:rPr>
        <w:t>a</w:t>
      </w:r>
      <w:r>
        <w:rPr>
          <w:spacing w:val="-3"/>
          <w:sz w:val="20"/>
        </w:rPr>
        <w:t> </w:t>
      </w:r>
      <w:r>
        <w:rPr>
          <w:sz w:val="20"/>
        </w:rPr>
        <w:t>minimum</w:t>
      </w:r>
      <w:r>
        <w:rPr>
          <w:spacing w:val="-3"/>
          <w:sz w:val="20"/>
        </w:rPr>
        <w:t> </w:t>
      </w:r>
      <w:r>
        <w:rPr>
          <w:sz w:val="20"/>
        </w:rPr>
        <w:t>of</w:t>
      </w:r>
      <w:r>
        <w:rPr>
          <w:spacing w:val="-3"/>
          <w:sz w:val="20"/>
        </w:rPr>
        <w:t> </w:t>
      </w:r>
      <w:r>
        <w:rPr>
          <w:sz w:val="20"/>
        </w:rPr>
        <w:t>5</w:t>
      </w:r>
      <w:r>
        <w:rPr>
          <w:spacing w:val="-3"/>
          <w:sz w:val="20"/>
        </w:rPr>
        <w:t> </w:t>
      </w:r>
      <w:r>
        <w:rPr>
          <w:sz w:val="20"/>
        </w:rPr>
        <w:t>years</w:t>
      </w:r>
      <w:r>
        <w:rPr>
          <w:spacing w:val="-3"/>
          <w:sz w:val="20"/>
        </w:rPr>
        <w:t> </w:t>
      </w:r>
      <w:r>
        <w:rPr>
          <w:sz w:val="20"/>
        </w:rPr>
        <w:t>experience</w:t>
      </w:r>
      <w:r>
        <w:rPr>
          <w:spacing w:val="-3"/>
          <w:sz w:val="20"/>
        </w:rPr>
        <w:t> </w:t>
      </w:r>
      <w:r>
        <w:rPr>
          <w:sz w:val="20"/>
        </w:rPr>
        <w:t>in</w:t>
      </w:r>
      <w:r>
        <w:rPr>
          <w:spacing w:val="-3"/>
          <w:sz w:val="20"/>
        </w:rPr>
        <w:t> </w:t>
      </w:r>
      <w:r>
        <w:rPr>
          <w:sz w:val="20"/>
        </w:rPr>
        <w:t>the</w:t>
      </w:r>
      <w:r>
        <w:rPr>
          <w:spacing w:val="-3"/>
          <w:sz w:val="20"/>
        </w:rPr>
        <w:t> </w:t>
      </w:r>
      <w:r>
        <w:rPr>
          <w:sz w:val="20"/>
        </w:rPr>
        <w:t>installation</w:t>
      </w:r>
      <w:r>
        <w:rPr>
          <w:spacing w:val="-3"/>
          <w:sz w:val="20"/>
        </w:rPr>
        <w:t> </w:t>
      </w:r>
      <w:r>
        <w:rPr>
          <w:sz w:val="20"/>
        </w:rPr>
        <w:t>of seamless flooring and be approved in writing by the specified manufacturer.</w:t>
      </w:r>
    </w:p>
    <w:p>
      <w:pPr>
        <w:pStyle w:val="BodyText"/>
        <w:spacing w:before="11"/>
      </w:pPr>
    </w:p>
    <w:p>
      <w:pPr>
        <w:pStyle w:val="Heading1"/>
        <w:numPr>
          <w:ilvl w:val="1"/>
          <w:numId w:val="1"/>
        </w:numPr>
        <w:tabs>
          <w:tab w:pos="1580" w:val="left" w:leader="none"/>
          <w:tab w:pos="1581" w:val="left" w:leader="none"/>
        </w:tabs>
        <w:spacing w:line="240" w:lineRule="auto" w:before="0" w:after="0"/>
        <w:ind w:left="1580" w:right="0" w:hanging="722"/>
        <w:jc w:val="left"/>
      </w:pPr>
      <w:r>
        <w:rPr>
          <w:spacing w:val="-2"/>
        </w:rPr>
        <w:t>SUBMITTALS</w:t>
      </w:r>
    </w:p>
    <w:p>
      <w:pPr>
        <w:pStyle w:val="BodyText"/>
        <w:spacing w:before="10"/>
      </w:pPr>
    </w:p>
    <w:p>
      <w:pPr>
        <w:pStyle w:val="ListParagraph"/>
        <w:numPr>
          <w:ilvl w:val="2"/>
          <w:numId w:val="1"/>
        </w:numPr>
        <w:tabs>
          <w:tab w:pos="1581" w:val="left" w:leader="none"/>
        </w:tabs>
        <w:spacing w:line="243" w:lineRule="exact" w:before="0" w:after="0"/>
        <w:ind w:left="1580" w:right="0" w:hanging="361"/>
        <w:jc w:val="left"/>
        <w:rPr>
          <w:sz w:val="20"/>
        </w:rPr>
      </w:pPr>
      <w:r>
        <w:rPr>
          <w:sz w:val="20"/>
        </w:rPr>
        <w:t>Manufacturer's</w:t>
      </w:r>
      <w:r>
        <w:rPr>
          <w:spacing w:val="-6"/>
          <w:sz w:val="20"/>
        </w:rPr>
        <w:t> </w:t>
      </w:r>
      <w:r>
        <w:rPr>
          <w:sz w:val="20"/>
        </w:rPr>
        <w:t>data</w:t>
      </w:r>
      <w:r>
        <w:rPr>
          <w:spacing w:val="-3"/>
          <w:sz w:val="20"/>
        </w:rPr>
        <w:t> </w:t>
      </w:r>
      <w:r>
        <w:rPr>
          <w:sz w:val="20"/>
        </w:rPr>
        <w:t>for</w:t>
      </w:r>
      <w:r>
        <w:rPr>
          <w:spacing w:val="-4"/>
          <w:sz w:val="20"/>
        </w:rPr>
        <w:t> </w:t>
      </w:r>
      <w:r>
        <w:rPr>
          <w:sz w:val="20"/>
        </w:rPr>
        <w:t>flooring</w:t>
      </w:r>
      <w:r>
        <w:rPr>
          <w:spacing w:val="-3"/>
          <w:sz w:val="20"/>
        </w:rPr>
        <w:t> </w:t>
      </w:r>
      <w:r>
        <w:rPr>
          <w:sz w:val="20"/>
        </w:rPr>
        <w:t>system,</w:t>
      </w:r>
      <w:r>
        <w:rPr>
          <w:spacing w:val="-4"/>
          <w:sz w:val="20"/>
        </w:rPr>
        <w:t> </w:t>
      </w:r>
      <w:r>
        <w:rPr>
          <w:sz w:val="20"/>
        </w:rPr>
        <w:t>including</w:t>
      </w:r>
      <w:r>
        <w:rPr>
          <w:spacing w:val="-3"/>
          <w:sz w:val="20"/>
        </w:rPr>
        <w:t> </w:t>
      </w:r>
      <w:r>
        <w:rPr>
          <w:sz w:val="20"/>
        </w:rPr>
        <w:t>the</w:t>
      </w:r>
      <w:r>
        <w:rPr>
          <w:spacing w:val="-3"/>
          <w:sz w:val="20"/>
        </w:rPr>
        <w:t> </w:t>
      </w:r>
      <w:r>
        <w:rPr>
          <w:spacing w:val="-2"/>
          <w:sz w:val="20"/>
        </w:rPr>
        <w:t>following:</w:t>
      </w:r>
    </w:p>
    <w:p>
      <w:pPr>
        <w:pStyle w:val="ListParagraph"/>
        <w:numPr>
          <w:ilvl w:val="3"/>
          <w:numId w:val="1"/>
        </w:numPr>
        <w:tabs>
          <w:tab w:pos="2643" w:val="left" w:leader="none"/>
        </w:tabs>
        <w:spacing w:line="242" w:lineRule="exact" w:before="0" w:after="0"/>
        <w:ind w:left="2642" w:right="0" w:hanging="343"/>
        <w:jc w:val="left"/>
        <w:rPr>
          <w:sz w:val="20"/>
        </w:rPr>
      </w:pPr>
      <w:r>
        <w:rPr>
          <w:sz w:val="20"/>
        </w:rPr>
        <w:t>Physical</w:t>
      </w:r>
      <w:r>
        <w:rPr>
          <w:spacing w:val="-2"/>
          <w:sz w:val="20"/>
        </w:rPr>
        <w:t> Properties</w:t>
      </w:r>
    </w:p>
    <w:p>
      <w:pPr>
        <w:pStyle w:val="ListParagraph"/>
        <w:numPr>
          <w:ilvl w:val="3"/>
          <w:numId w:val="1"/>
        </w:numPr>
        <w:tabs>
          <w:tab w:pos="2643" w:val="left" w:leader="none"/>
        </w:tabs>
        <w:spacing w:line="242" w:lineRule="exact" w:before="0" w:after="0"/>
        <w:ind w:left="2642" w:right="0" w:hanging="343"/>
        <w:jc w:val="left"/>
        <w:rPr>
          <w:sz w:val="20"/>
        </w:rPr>
      </w:pPr>
      <w:r>
        <w:rPr>
          <w:sz w:val="20"/>
        </w:rPr>
        <w:t>Performance</w:t>
      </w:r>
      <w:r>
        <w:rPr>
          <w:spacing w:val="-10"/>
          <w:sz w:val="20"/>
        </w:rPr>
        <w:t> </w:t>
      </w:r>
      <w:r>
        <w:rPr>
          <w:spacing w:val="-2"/>
          <w:sz w:val="20"/>
        </w:rPr>
        <w:t>Properties</w:t>
      </w:r>
    </w:p>
    <w:p>
      <w:pPr>
        <w:pStyle w:val="ListParagraph"/>
        <w:numPr>
          <w:ilvl w:val="3"/>
          <w:numId w:val="1"/>
        </w:numPr>
        <w:tabs>
          <w:tab w:pos="2643" w:val="left" w:leader="none"/>
        </w:tabs>
        <w:spacing w:line="242" w:lineRule="exact" w:before="0" w:after="0"/>
        <w:ind w:left="2642" w:right="0" w:hanging="343"/>
        <w:jc w:val="left"/>
        <w:rPr>
          <w:sz w:val="20"/>
        </w:rPr>
      </w:pPr>
      <w:r>
        <w:rPr>
          <w:sz w:val="20"/>
        </w:rPr>
        <w:t>Specified</w:t>
      </w:r>
      <w:r>
        <w:rPr>
          <w:spacing w:val="-8"/>
          <w:sz w:val="20"/>
        </w:rPr>
        <w:t> </w:t>
      </w:r>
      <w:r>
        <w:rPr>
          <w:spacing w:val="-2"/>
          <w:sz w:val="20"/>
        </w:rPr>
        <w:t>Tests</w:t>
      </w:r>
    </w:p>
    <w:p>
      <w:pPr>
        <w:pStyle w:val="ListParagraph"/>
        <w:numPr>
          <w:ilvl w:val="3"/>
          <w:numId w:val="1"/>
        </w:numPr>
        <w:tabs>
          <w:tab w:pos="2643" w:val="left" w:leader="none"/>
        </w:tabs>
        <w:spacing w:line="242" w:lineRule="exact" w:before="0" w:after="0"/>
        <w:ind w:left="2642" w:right="0" w:hanging="343"/>
        <w:jc w:val="left"/>
        <w:rPr>
          <w:sz w:val="20"/>
        </w:rPr>
      </w:pPr>
      <w:r>
        <w:rPr>
          <w:sz w:val="20"/>
        </w:rPr>
        <w:t>Material</w:t>
      </w:r>
      <w:r>
        <w:rPr>
          <w:spacing w:val="-3"/>
          <w:sz w:val="20"/>
        </w:rPr>
        <w:t> </w:t>
      </w:r>
      <w:r>
        <w:rPr>
          <w:sz w:val="20"/>
        </w:rPr>
        <w:t>Safety</w:t>
      </w:r>
      <w:r>
        <w:rPr>
          <w:spacing w:val="-2"/>
          <w:sz w:val="20"/>
        </w:rPr>
        <w:t> </w:t>
      </w:r>
      <w:r>
        <w:rPr>
          <w:sz w:val="20"/>
        </w:rPr>
        <w:t>Data</w:t>
      </w:r>
      <w:r>
        <w:rPr>
          <w:spacing w:val="-2"/>
          <w:sz w:val="20"/>
        </w:rPr>
        <w:t> Sheets</w:t>
      </w:r>
    </w:p>
    <w:p>
      <w:pPr>
        <w:pStyle w:val="ListParagraph"/>
        <w:numPr>
          <w:ilvl w:val="2"/>
          <w:numId w:val="1"/>
        </w:numPr>
        <w:tabs>
          <w:tab w:pos="1581" w:val="left" w:leader="none"/>
        </w:tabs>
        <w:spacing w:line="240" w:lineRule="auto" w:before="0" w:after="0"/>
        <w:ind w:left="1580" w:right="1301" w:hanging="361"/>
        <w:jc w:val="left"/>
        <w:rPr>
          <w:sz w:val="20"/>
        </w:rPr>
      </w:pPr>
      <w:r>
        <w:rPr>
          <w:sz w:val="20"/>
        </w:rPr>
        <w:t>Manufacturer's</w:t>
      </w:r>
      <w:r>
        <w:rPr>
          <w:spacing w:val="-3"/>
          <w:sz w:val="20"/>
        </w:rPr>
        <w:t> </w:t>
      </w:r>
      <w:r>
        <w:rPr>
          <w:sz w:val="20"/>
        </w:rPr>
        <w:t>standard</w:t>
      </w:r>
      <w:r>
        <w:rPr>
          <w:spacing w:val="-3"/>
          <w:sz w:val="20"/>
        </w:rPr>
        <w:t> </w:t>
      </w:r>
      <w:r>
        <w:rPr>
          <w:sz w:val="20"/>
        </w:rPr>
        <w:t>single</w:t>
      </w:r>
      <w:r>
        <w:rPr>
          <w:spacing w:val="-3"/>
          <w:sz w:val="20"/>
        </w:rPr>
        <w:t> </w:t>
      </w:r>
      <w:r>
        <w:rPr>
          <w:sz w:val="20"/>
        </w:rPr>
        <w:t>source</w:t>
      </w:r>
      <w:r>
        <w:rPr>
          <w:spacing w:val="-3"/>
          <w:sz w:val="20"/>
        </w:rPr>
        <w:t> </w:t>
      </w:r>
      <w:r>
        <w:rPr>
          <w:sz w:val="20"/>
        </w:rPr>
        <w:t>warranty</w:t>
      </w:r>
      <w:r>
        <w:rPr>
          <w:spacing w:val="-3"/>
          <w:sz w:val="20"/>
        </w:rPr>
        <w:t> </w:t>
      </w:r>
      <w:r>
        <w:rPr>
          <w:sz w:val="20"/>
        </w:rPr>
        <w:t>in</w:t>
      </w:r>
      <w:r>
        <w:rPr>
          <w:spacing w:val="-3"/>
          <w:sz w:val="20"/>
        </w:rPr>
        <w:t> </w:t>
      </w:r>
      <w:r>
        <w:rPr>
          <w:sz w:val="20"/>
        </w:rPr>
        <w:t>accordance</w:t>
      </w:r>
      <w:r>
        <w:rPr>
          <w:spacing w:val="-3"/>
          <w:sz w:val="20"/>
        </w:rPr>
        <w:t> </w:t>
      </w:r>
      <w:r>
        <w:rPr>
          <w:sz w:val="20"/>
        </w:rPr>
        <w:t>with</w:t>
      </w:r>
      <w:r>
        <w:rPr>
          <w:spacing w:val="-3"/>
          <w:sz w:val="20"/>
        </w:rPr>
        <w:t> </w:t>
      </w:r>
      <w:r>
        <w:rPr>
          <w:sz w:val="20"/>
        </w:rPr>
        <w:t>Section</w:t>
      </w:r>
      <w:r>
        <w:rPr>
          <w:spacing w:val="-3"/>
          <w:sz w:val="20"/>
        </w:rPr>
        <w:t> </w:t>
      </w:r>
      <w:r>
        <w:rPr>
          <w:sz w:val="20"/>
        </w:rPr>
        <w:t>1.06 </w:t>
      </w:r>
      <w:r>
        <w:rPr>
          <w:spacing w:val="-2"/>
          <w:sz w:val="20"/>
        </w:rPr>
        <w:t>WARRANTY.</w:t>
      </w:r>
    </w:p>
    <w:p>
      <w:pPr>
        <w:pStyle w:val="ListParagraph"/>
        <w:numPr>
          <w:ilvl w:val="2"/>
          <w:numId w:val="1"/>
        </w:numPr>
        <w:tabs>
          <w:tab w:pos="1581" w:val="left" w:leader="none"/>
        </w:tabs>
        <w:spacing w:line="242" w:lineRule="exact" w:before="0" w:after="0"/>
        <w:ind w:left="1580" w:right="0" w:hanging="361"/>
        <w:jc w:val="left"/>
        <w:rPr>
          <w:sz w:val="20"/>
        </w:rPr>
      </w:pPr>
      <w:r>
        <w:rPr>
          <w:sz w:val="20"/>
        </w:rPr>
        <w:t>Manufacturer's</w:t>
      </w:r>
      <w:r>
        <w:rPr>
          <w:spacing w:val="-6"/>
          <w:sz w:val="20"/>
        </w:rPr>
        <w:t> </w:t>
      </w:r>
      <w:r>
        <w:rPr>
          <w:sz w:val="20"/>
        </w:rPr>
        <w:t>standard</w:t>
      </w:r>
      <w:r>
        <w:rPr>
          <w:spacing w:val="-6"/>
          <w:sz w:val="20"/>
        </w:rPr>
        <w:t> </w:t>
      </w:r>
      <w:r>
        <w:rPr>
          <w:sz w:val="20"/>
        </w:rPr>
        <w:t>color</w:t>
      </w:r>
      <w:r>
        <w:rPr>
          <w:spacing w:val="-6"/>
          <w:sz w:val="20"/>
        </w:rPr>
        <w:t> </w:t>
      </w:r>
      <w:r>
        <w:rPr>
          <w:sz w:val="20"/>
        </w:rPr>
        <w:t>charts</w:t>
      </w:r>
      <w:r>
        <w:rPr>
          <w:spacing w:val="-6"/>
          <w:sz w:val="20"/>
        </w:rPr>
        <w:t> </w:t>
      </w:r>
      <w:r>
        <w:rPr>
          <w:sz w:val="20"/>
        </w:rPr>
        <w:t>for</w:t>
      </w:r>
      <w:r>
        <w:rPr>
          <w:spacing w:val="-6"/>
          <w:sz w:val="20"/>
        </w:rPr>
        <w:t> </w:t>
      </w:r>
      <w:r>
        <w:rPr>
          <w:sz w:val="20"/>
        </w:rPr>
        <w:t>color</w:t>
      </w:r>
      <w:r>
        <w:rPr>
          <w:spacing w:val="-5"/>
          <w:sz w:val="20"/>
        </w:rPr>
        <w:t> </w:t>
      </w:r>
      <w:r>
        <w:rPr>
          <w:spacing w:val="-2"/>
          <w:sz w:val="20"/>
        </w:rPr>
        <w:t>selection.</w:t>
      </w:r>
    </w:p>
    <w:p>
      <w:pPr>
        <w:pStyle w:val="ListParagraph"/>
        <w:numPr>
          <w:ilvl w:val="2"/>
          <w:numId w:val="1"/>
        </w:numPr>
        <w:tabs>
          <w:tab w:pos="1581" w:val="left" w:leader="none"/>
        </w:tabs>
        <w:spacing w:line="240" w:lineRule="auto" w:before="0" w:after="0"/>
        <w:ind w:left="1580" w:right="697" w:hanging="361"/>
        <w:jc w:val="left"/>
        <w:rPr>
          <w:sz w:val="20"/>
        </w:rPr>
      </w:pPr>
      <w:r>
        <w:rPr>
          <w:sz w:val="20"/>
        </w:rPr>
        <w:t>Submit three 12" X 12" system samples with the bid for purposes of chemical resistance testing. Be advised that the end user has the option to conduct on site chemical resistance testing “in their hands” to assure that the submitted system is acceptable</w:t>
      </w:r>
      <w:r>
        <w:rPr>
          <w:spacing w:val="-2"/>
          <w:sz w:val="20"/>
        </w:rPr>
        <w:t> </w:t>
      </w:r>
      <w:r>
        <w:rPr>
          <w:sz w:val="20"/>
        </w:rPr>
        <w:t>for</w:t>
      </w:r>
      <w:r>
        <w:rPr>
          <w:spacing w:val="-2"/>
          <w:sz w:val="20"/>
        </w:rPr>
        <w:t> </w:t>
      </w:r>
      <w:r>
        <w:rPr>
          <w:sz w:val="20"/>
        </w:rPr>
        <w:t>use</w:t>
      </w:r>
      <w:r>
        <w:rPr>
          <w:spacing w:val="-2"/>
          <w:sz w:val="20"/>
        </w:rPr>
        <w:t> </w:t>
      </w:r>
      <w:r>
        <w:rPr>
          <w:sz w:val="20"/>
        </w:rPr>
        <w:t>in</w:t>
      </w:r>
      <w:r>
        <w:rPr>
          <w:spacing w:val="-2"/>
          <w:sz w:val="20"/>
        </w:rPr>
        <w:t> </w:t>
      </w:r>
      <w:r>
        <w:rPr>
          <w:sz w:val="20"/>
        </w:rPr>
        <w:t>their</w:t>
      </w:r>
      <w:r>
        <w:rPr>
          <w:spacing w:val="-2"/>
          <w:sz w:val="20"/>
        </w:rPr>
        <w:t> </w:t>
      </w:r>
      <w:r>
        <w:rPr>
          <w:sz w:val="20"/>
        </w:rPr>
        <w:t>environment.</w:t>
      </w:r>
      <w:r>
        <w:rPr>
          <w:spacing w:val="-2"/>
          <w:sz w:val="20"/>
        </w:rPr>
        <w:t> </w:t>
      </w:r>
      <w:r>
        <w:rPr>
          <w:sz w:val="20"/>
        </w:rPr>
        <w:t>The</w:t>
      </w:r>
      <w:r>
        <w:rPr>
          <w:spacing w:val="-4"/>
          <w:sz w:val="20"/>
        </w:rPr>
        <w:t> </w:t>
      </w:r>
      <w:r>
        <w:rPr>
          <w:sz w:val="20"/>
        </w:rPr>
        <w:t>end</w:t>
      </w:r>
      <w:r>
        <w:rPr>
          <w:spacing w:val="-2"/>
          <w:sz w:val="20"/>
        </w:rPr>
        <w:t> </w:t>
      </w:r>
      <w:r>
        <w:rPr>
          <w:sz w:val="20"/>
        </w:rPr>
        <w:t>user</w:t>
      </w:r>
      <w:r>
        <w:rPr>
          <w:spacing w:val="-2"/>
          <w:sz w:val="20"/>
        </w:rPr>
        <w:t> </w:t>
      </w:r>
      <w:r>
        <w:rPr>
          <w:sz w:val="20"/>
        </w:rPr>
        <w:t>reserves</w:t>
      </w:r>
      <w:r>
        <w:rPr>
          <w:spacing w:val="-2"/>
          <w:sz w:val="20"/>
        </w:rPr>
        <w:t> </w:t>
      </w:r>
      <w:r>
        <w:rPr>
          <w:sz w:val="20"/>
        </w:rPr>
        <w:t>the</w:t>
      </w:r>
      <w:r>
        <w:rPr>
          <w:spacing w:val="-2"/>
          <w:sz w:val="20"/>
        </w:rPr>
        <w:t> </w:t>
      </w:r>
      <w:r>
        <w:rPr>
          <w:sz w:val="20"/>
        </w:rPr>
        <w:t>right</w:t>
      </w:r>
      <w:r>
        <w:rPr>
          <w:spacing w:val="-2"/>
          <w:sz w:val="20"/>
        </w:rPr>
        <w:t> </w:t>
      </w:r>
      <w:r>
        <w:rPr>
          <w:sz w:val="20"/>
        </w:rPr>
        <w:t>to</w:t>
      </w:r>
      <w:r>
        <w:rPr>
          <w:spacing w:val="-2"/>
          <w:sz w:val="20"/>
        </w:rPr>
        <w:t> </w:t>
      </w:r>
      <w:r>
        <w:rPr>
          <w:sz w:val="20"/>
        </w:rPr>
        <w:t>refuse</w:t>
      </w:r>
      <w:r>
        <w:rPr>
          <w:spacing w:val="-2"/>
          <w:sz w:val="20"/>
        </w:rPr>
        <w:t> </w:t>
      </w:r>
      <w:r>
        <w:rPr>
          <w:sz w:val="20"/>
        </w:rPr>
        <w:t>any bidder whose samples do not meet with their approvals as a result of these tests.</w:t>
      </w:r>
    </w:p>
    <w:p>
      <w:pPr>
        <w:pStyle w:val="BodyText"/>
        <w:spacing w:before="7"/>
      </w:pPr>
    </w:p>
    <w:p>
      <w:pPr>
        <w:pStyle w:val="Heading1"/>
        <w:numPr>
          <w:ilvl w:val="1"/>
          <w:numId w:val="1"/>
        </w:numPr>
        <w:tabs>
          <w:tab w:pos="1412" w:val="left" w:leader="none"/>
        </w:tabs>
        <w:spacing w:line="240" w:lineRule="auto" w:before="0" w:after="0"/>
        <w:ind w:left="1411" w:right="0" w:hanging="552"/>
        <w:jc w:val="left"/>
      </w:pPr>
      <w:r>
        <w:rPr/>
        <w:t>JOB</w:t>
      </w:r>
      <w:r>
        <w:rPr>
          <w:spacing w:val="-7"/>
        </w:rPr>
        <w:t> </w:t>
      </w:r>
      <w:r>
        <w:rPr/>
        <w:t>SITE</w:t>
      </w:r>
      <w:r>
        <w:rPr>
          <w:spacing w:val="-6"/>
        </w:rPr>
        <w:t> </w:t>
      </w:r>
      <w:r>
        <w:rPr/>
        <w:t>MOCK-</w:t>
      </w:r>
      <w:r>
        <w:rPr>
          <w:spacing w:val="-5"/>
        </w:rPr>
        <w:t>UP:</w:t>
      </w:r>
    </w:p>
    <w:p>
      <w:pPr>
        <w:pStyle w:val="BodyText"/>
        <w:spacing w:before="10"/>
      </w:pPr>
    </w:p>
    <w:p>
      <w:pPr>
        <w:pStyle w:val="BodyText"/>
        <w:ind w:left="920" w:right="727"/>
      </w:pPr>
      <w:r>
        <w:rPr/>
        <w:t>10' X 10' minimum job site mock-up must be installed to establish a standard for site installation quality.</w:t>
      </w:r>
      <w:r>
        <w:rPr>
          <w:spacing w:val="40"/>
        </w:rPr>
        <w:t> </w:t>
      </w:r>
      <w:r>
        <w:rPr/>
        <w:t>The same crew shall install the mock up and the floor job installation. Mock</w:t>
      </w:r>
      <w:r>
        <w:rPr>
          <w:spacing w:val="-2"/>
        </w:rPr>
        <w:t> </w:t>
      </w:r>
      <w:r>
        <w:rPr/>
        <w:t>up</w:t>
      </w:r>
      <w:r>
        <w:rPr>
          <w:spacing w:val="-2"/>
        </w:rPr>
        <w:t> </w:t>
      </w:r>
      <w:r>
        <w:rPr/>
        <w:t>shall</w:t>
      </w:r>
      <w:r>
        <w:rPr>
          <w:spacing w:val="-2"/>
        </w:rPr>
        <w:t> </w:t>
      </w:r>
      <w:r>
        <w:rPr/>
        <w:t>be</w:t>
      </w:r>
      <w:r>
        <w:rPr>
          <w:spacing w:val="-2"/>
        </w:rPr>
        <w:t> </w:t>
      </w:r>
      <w:r>
        <w:rPr/>
        <w:t>installed</w:t>
      </w:r>
      <w:r>
        <w:rPr>
          <w:spacing w:val="-2"/>
        </w:rPr>
        <w:t> </w:t>
      </w:r>
      <w:r>
        <w:rPr/>
        <w:t>and</w:t>
      </w:r>
      <w:r>
        <w:rPr>
          <w:spacing w:val="-2"/>
        </w:rPr>
        <w:t> </w:t>
      </w:r>
      <w:r>
        <w:rPr/>
        <w:t>finished</w:t>
      </w:r>
      <w:r>
        <w:rPr>
          <w:spacing w:val="-2"/>
        </w:rPr>
        <w:t> </w:t>
      </w:r>
      <w:r>
        <w:rPr/>
        <w:t>with</w:t>
      </w:r>
      <w:r>
        <w:rPr>
          <w:spacing w:val="-1"/>
        </w:rPr>
        <w:t> </w:t>
      </w:r>
      <w:r>
        <w:rPr/>
        <w:t>application</w:t>
      </w:r>
      <w:r>
        <w:rPr>
          <w:spacing w:val="-2"/>
        </w:rPr>
        <w:t> </w:t>
      </w:r>
      <w:r>
        <w:rPr/>
        <w:t>of</w:t>
      </w:r>
      <w:r>
        <w:rPr>
          <w:spacing w:val="-2"/>
        </w:rPr>
        <w:t> </w:t>
      </w:r>
      <w:r>
        <w:rPr/>
        <w:t>topcoats</w:t>
      </w:r>
      <w:r>
        <w:rPr>
          <w:spacing w:val="-2"/>
        </w:rPr>
        <w:t> </w:t>
      </w:r>
      <w:r>
        <w:rPr/>
        <w:t>and</w:t>
      </w:r>
      <w:r>
        <w:rPr>
          <w:spacing w:val="-2"/>
        </w:rPr>
        <w:t> </w:t>
      </w:r>
      <w:r>
        <w:rPr/>
        <w:t>skid</w:t>
      </w:r>
      <w:r>
        <w:rPr>
          <w:spacing w:val="-2"/>
        </w:rPr>
        <w:t> </w:t>
      </w:r>
      <w:r>
        <w:rPr/>
        <w:t>resistance,</w:t>
      </w:r>
      <w:r>
        <w:rPr>
          <w:spacing w:val="-2"/>
        </w:rPr>
        <w:t> </w:t>
      </w:r>
      <w:r>
        <w:rPr/>
        <w:t>for approval by architect and/or owner's representative.</w:t>
      </w:r>
    </w:p>
    <w:p>
      <w:pPr>
        <w:pStyle w:val="BodyText"/>
      </w:pPr>
    </w:p>
    <w:p>
      <w:pPr>
        <w:pStyle w:val="BodyText"/>
        <w:spacing w:before="5"/>
        <w:rPr>
          <w:sz w:val="28"/>
        </w:rPr>
      </w:pPr>
    </w:p>
    <w:p>
      <w:pPr>
        <w:pStyle w:val="BodyText"/>
        <w:spacing w:line="20" w:lineRule="exact"/>
        <w:ind w:left="111"/>
        <w:rPr>
          <w:sz w:val="2"/>
        </w:rPr>
      </w:pPr>
      <w:r>
        <w:rPr>
          <w:sz w:val="2"/>
        </w:rPr>
        <w:pict>
          <v:group style="width:538.15pt;height:1.25pt;mso-position-horizontal-relative:char;mso-position-vertical-relative:line" id="docshapegroup1" coordorigin="0,0" coordsize="10763,25">
            <v:line style="position:absolute" from="0,12" to="10762,12" stroked="true" strokeweight="1.248pt" strokecolor="#00007e">
              <v:stroke dashstyle="solid"/>
            </v:line>
          </v:group>
        </w:pict>
      </w:r>
      <w:r>
        <w:rPr>
          <w:sz w:val="2"/>
        </w:rPr>
      </w:r>
    </w:p>
    <w:p>
      <w:pPr>
        <w:spacing w:after="0" w:line="20" w:lineRule="exact"/>
        <w:rPr>
          <w:sz w:val="2"/>
        </w:rPr>
        <w:sectPr>
          <w:type w:val="continuous"/>
          <w:pgSz w:w="12240" w:h="15840"/>
          <w:pgMar w:top="20" w:bottom="280" w:left="580" w:right="680"/>
        </w:sectPr>
      </w:pPr>
    </w:p>
    <w:p>
      <w:pPr>
        <w:spacing w:line="237" w:lineRule="auto" w:before="10"/>
        <w:ind w:left="147" w:right="0" w:firstLine="0"/>
        <w:jc w:val="left"/>
        <w:rPr>
          <w:b/>
          <w:i/>
          <w:sz w:val="16"/>
        </w:rPr>
      </w:pPr>
      <w:r>
        <w:rPr/>
        <w:pict>
          <v:group style="position:absolute;margin-left:14.807388pt;margin-top:1.031128pt;width:586.15pt;height:77.850pt;mso-position-horizontal-relative:page;mso-position-vertical-relative:page;z-index:15729152" id="docshapegroup2" coordorigin="296,21" coordsize="11723,1557">
            <v:line style="position:absolute" from="5922,1575" to="6114,1575" stroked="true" strokeweight=".179993pt" strokecolor="#fefefe">
              <v:stroke dashstyle="solid"/>
            </v:line>
            <v:shape style="position:absolute;left:296;top:20;width:11723;height:1546" type="#_x0000_t75" id="docshape3" stroked="false">
              <v:imagedata r:id="rId5" o:title=""/>
            </v:shape>
            <w10:wrap type="none"/>
          </v:group>
        </w:pict>
      </w:r>
      <w:r>
        <w:rPr>
          <w:b/>
          <w:i/>
          <w:color w:val="00007F"/>
          <w:sz w:val="16"/>
        </w:rPr>
        <w:t>Life</w:t>
      </w:r>
      <w:r>
        <w:rPr>
          <w:b/>
          <w:i/>
          <w:color w:val="00007F"/>
          <w:spacing w:val="-12"/>
          <w:sz w:val="16"/>
        </w:rPr>
        <w:t> </w:t>
      </w:r>
      <w:r>
        <w:rPr>
          <w:b/>
          <w:i/>
          <w:color w:val="00007F"/>
          <w:sz w:val="16"/>
        </w:rPr>
        <w:t>Science</w:t>
      </w:r>
      <w:r>
        <w:rPr>
          <w:b/>
          <w:i/>
          <w:color w:val="00007F"/>
          <w:spacing w:val="-12"/>
          <w:sz w:val="16"/>
        </w:rPr>
        <w:t> </w:t>
      </w:r>
      <w:r>
        <w:rPr>
          <w:b/>
          <w:i/>
          <w:color w:val="00007F"/>
          <w:sz w:val="16"/>
        </w:rPr>
        <w:t>Products,</w:t>
      </w:r>
      <w:r>
        <w:rPr>
          <w:b/>
          <w:i/>
          <w:color w:val="00007F"/>
          <w:spacing w:val="-12"/>
          <w:sz w:val="16"/>
        </w:rPr>
        <w:t> </w:t>
      </w:r>
      <w:r>
        <w:rPr>
          <w:b/>
          <w:i/>
          <w:color w:val="00007F"/>
          <w:sz w:val="16"/>
        </w:rPr>
        <w:t>Inc.</w:t>
      </w:r>
      <w:r>
        <w:rPr>
          <w:b/>
          <w:i/>
          <w:color w:val="00007F"/>
          <w:sz w:val="16"/>
        </w:rPr>
        <w:t> </w:t>
      </w:r>
      <w:hyperlink r:id="rId6">
        <w:r>
          <w:rPr>
            <w:b/>
            <w:i/>
            <w:color w:val="00007F"/>
            <w:spacing w:val="-2"/>
            <w:sz w:val="16"/>
          </w:rPr>
          <w:t>www.lspinc.com</w:t>
        </w:r>
      </w:hyperlink>
    </w:p>
    <w:p>
      <w:pPr>
        <w:spacing w:line="192" w:lineRule="exact" w:before="0"/>
        <w:ind w:left="147" w:right="0" w:firstLine="0"/>
        <w:jc w:val="left"/>
        <w:rPr>
          <w:b/>
          <w:i/>
          <w:sz w:val="16"/>
        </w:rPr>
      </w:pPr>
      <w:r>
        <w:rPr>
          <w:b/>
          <w:i/>
          <w:color w:val="00007F"/>
          <w:sz w:val="16"/>
        </w:rPr>
        <w:t>800-</w:t>
      </w:r>
      <w:r>
        <w:rPr>
          <w:b/>
          <w:i/>
          <w:color w:val="00007F"/>
          <w:spacing w:val="-2"/>
          <w:sz w:val="16"/>
        </w:rPr>
        <w:t>6389874</w:t>
      </w:r>
    </w:p>
    <w:p>
      <w:pPr>
        <w:spacing w:before="35"/>
        <w:ind w:left="175" w:right="0" w:hanging="28"/>
        <w:jc w:val="left"/>
        <w:rPr>
          <w:b/>
          <w:i/>
          <w:sz w:val="16"/>
        </w:rPr>
      </w:pPr>
      <w:r>
        <w:rPr/>
        <w:br w:type="column"/>
      </w:r>
      <w:r>
        <w:rPr>
          <w:b/>
          <w:i/>
          <w:color w:val="00007F"/>
          <w:sz w:val="16"/>
        </w:rPr>
        <w:t>SeamTek</w:t>
      </w:r>
      <w:r>
        <w:rPr>
          <w:b/>
          <w:i/>
          <w:color w:val="00007F"/>
          <w:spacing w:val="-13"/>
          <w:sz w:val="16"/>
        </w:rPr>
        <w:t> </w:t>
      </w:r>
      <w:r>
        <w:rPr>
          <w:b/>
          <w:i/>
          <w:color w:val="00007F"/>
          <w:sz w:val="16"/>
        </w:rPr>
        <w:t>Type</w:t>
      </w:r>
      <w:r>
        <w:rPr>
          <w:b/>
          <w:i/>
          <w:color w:val="00007F"/>
          <w:spacing w:val="-13"/>
          <w:sz w:val="16"/>
        </w:rPr>
        <w:t> </w:t>
      </w:r>
      <w:r>
        <w:rPr>
          <w:b/>
          <w:i/>
          <w:color w:val="00007F"/>
          <w:sz w:val="16"/>
        </w:rPr>
        <w:t>2</w:t>
      </w:r>
      <w:r>
        <w:rPr>
          <w:b/>
          <w:i/>
          <w:color w:val="00007F"/>
          <w:spacing w:val="-13"/>
          <w:sz w:val="16"/>
        </w:rPr>
        <w:t> </w:t>
      </w:r>
      <w:r>
        <w:rPr>
          <w:b/>
          <w:i/>
          <w:color w:val="00007F"/>
          <w:sz w:val="16"/>
        </w:rPr>
        <w:t>N2</w:t>
      </w:r>
      <w:r>
        <w:rPr>
          <w:b/>
          <w:i/>
          <w:color w:val="00007F"/>
          <w:sz w:val="16"/>
        </w:rPr>
        <w:t> Quartz Page 1 of 4</w:t>
      </w:r>
    </w:p>
    <w:p>
      <w:pPr>
        <w:spacing w:line="194" w:lineRule="exact" w:before="31"/>
        <w:ind w:left="0" w:right="158" w:firstLine="0"/>
        <w:jc w:val="right"/>
        <w:rPr>
          <w:b/>
          <w:i/>
          <w:sz w:val="16"/>
        </w:rPr>
      </w:pPr>
      <w:r>
        <w:rPr/>
        <w:br w:type="column"/>
      </w:r>
      <w:r>
        <w:rPr>
          <w:b/>
          <w:i/>
          <w:color w:val="00007F"/>
          <w:sz w:val="16"/>
        </w:rPr>
        <w:t>Rev.</w:t>
      </w:r>
      <w:r>
        <w:rPr>
          <w:b/>
          <w:i/>
          <w:color w:val="00007F"/>
          <w:spacing w:val="-8"/>
          <w:sz w:val="16"/>
        </w:rPr>
        <w:t> </w:t>
      </w:r>
      <w:r>
        <w:rPr>
          <w:b/>
          <w:i/>
          <w:color w:val="00007F"/>
          <w:spacing w:val="-2"/>
          <w:sz w:val="16"/>
        </w:rPr>
        <w:t>#1122</w:t>
      </w:r>
    </w:p>
    <w:p>
      <w:pPr>
        <w:spacing w:line="194" w:lineRule="exact" w:before="0"/>
        <w:ind w:left="0" w:right="158" w:firstLine="0"/>
        <w:jc w:val="right"/>
        <w:rPr>
          <w:b/>
          <w:i/>
          <w:sz w:val="16"/>
        </w:rPr>
      </w:pPr>
      <w:r>
        <w:rPr>
          <w:b/>
          <w:i/>
          <w:color w:val="00007F"/>
          <w:sz w:val="16"/>
        </w:rPr>
        <w:t>Printed</w:t>
      </w:r>
      <w:r>
        <w:rPr>
          <w:b/>
          <w:i/>
          <w:color w:val="00007F"/>
          <w:spacing w:val="-7"/>
          <w:sz w:val="16"/>
        </w:rPr>
        <w:t> </w:t>
      </w:r>
      <w:r>
        <w:rPr>
          <w:b/>
          <w:i/>
          <w:color w:val="00007F"/>
          <w:spacing w:val="-2"/>
          <w:sz w:val="16"/>
        </w:rPr>
        <w:t>12/1/2022</w:t>
      </w:r>
    </w:p>
    <w:p>
      <w:pPr>
        <w:spacing w:after="0" w:line="194" w:lineRule="exact"/>
        <w:jc w:val="right"/>
        <w:rPr>
          <w:sz w:val="16"/>
        </w:rPr>
        <w:sectPr>
          <w:type w:val="continuous"/>
          <w:pgSz w:w="12240" w:h="15840"/>
          <w:pgMar w:top="20" w:bottom="280" w:left="580" w:right="680"/>
          <w:cols w:num="3" w:equalWidth="0">
            <w:col w:w="2575" w:space="2141"/>
            <w:col w:w="1965" w:space="2260"/>
            <w:col w:w="2039"/>
          </w:cols>
        </w:sectPr>
      </w:pPr>
    </w:p>
    <w:p>
      <w:pPr>
        <w:pStyle w:val="Heading1"/>
        <w:numPr>
          <w:ilvl w:val="1"/>
          <w:numId w:val="1"/>
        </w:numPr>
        <w:tabs>
          <w:tab w:pos="1413" w:val="left" w:leader="none"/>
        </w:tabs>
        <w:spacing w:line="240" w:lineRule="auto" w:before="194" w:after="0"/>
        <w:ind w:left="1412" w:right="0" w:hanging="553"/>
        <w:jc w:val="left"/>
      </w:pPr>
      <w:r>
        <w:rPr>
          <w:spacing w:val="-2"/>
        </w:rPr>
        <w:t>WARRANTY</w:t>
      </w:r>
    </w:p>
    <w:p>
      <w:pPr>
        <w:pStyle w:val="BodyText"/>
        <w:spacing w:before="9"/>
      </w:pPr>
    </w:p>
    <w:p>
      <w:pPr>
        <w:pStyle w:val="BodyText"/>
        <w:ind w:left="860" w:right="727" w:firstLine="368"/>
      </w:pPr>
      <w:r>
        <w:rPr/>
        <w:t>Furnish manufacturer's written warranty on seamless flooring for period of two years after installation, warranting against loss of bond and wear through to concrete substrate (through</w:t>
      </w:r>
      <w:r>
        <w:rPr>
          <w:spacing w:val="-4"/>
        </w:rPr>
        <w:t> </w:t>
      </w:r>
      <w:r>
        <w:rPr/>
        <w:t>normal</w:t>
      </w:r>
      <w:r>
        <w:rPr>
          <w:spacing w:val="-4"/>
        </w:rPr>
        <w:t> </w:t>
      </w:r>
      <w:r>
        <w:rPr/>
        <w:t>wear</w:t>
      </w:r>
      <w:r>
        <w:rPr>
          <w:spacing w:val="-4"/>
        </w:rPr>
        <w:t> </w:t>
      </w:r>
      <w:r>
        <w:rPr/>
        <w:t>and</w:t>
      </w:r>
      <w:r>
        <w:rPr>
          <w:spacing w:val="-4"/>
        </w:rPr>
        <w:t> </w:t>
      </w:r>
      <w:r>
        <w:rPr/>
        <w:t>use)</w:t>
      </w:r>
      <w:r>
        <w:rPr>
          <w:spacing w:val="-4"/>
        </w:rPr>
        <w:t> </w:t>
      </w:r>
      <w:r>
        <w:rPr/>
        <w:t>exclusive</w:t>
      </w:r>
      <w:r>
        <w:rPr>
          <w:spacing w:val="-4"/>
        </w:rPr>
        <w:t> </w:t>
      </w:r>
      <w:r>
        <w:rPr/>
        <w:t>of</w:t>
      </w:r>
      <w:r>
        <w:rPr>
          <w:spacing w:val="-4"/>
        </w:rPr>
        <w:t> </w:t>
      </w:r>
      <w:r>
        <w:rPr/>
        <w:t>substrate</w:t>
      </w:r>
      <w:r>
        <w:rPr>
          <w:spacing w:val="-4"/>
        </w:rPr>
        <w:t> </w:t>
      </w:r>
      <w:r>
        <w:rPr/>
        <w:t>moisture</w:t>
      </w:r>
      <w:r>
        <w:rPr>
          <w:spacing w:val="-4"/>
        </w:rPr>
        <w:t> </w:t>
      </w:r>
      <w:r>
        <w:rPr/>
        <w:t>related</w:t>
      </w:r>
      <w:r>
        <w:rPr>
          <w:spacing w:val="-4"/>
        </w:rPr>
        <w:t> </w:t>
      </w:r>
      <w:r>
        <w:rPr/>
        <w:t>problems.</w:t>
      </w:r>
      <w:r>
        <w:rPr>
          <w:spacing w:val="-4"/>
        </w:rPr>
        <w:t> </w:t>
      </w:r>
      <w:r>
        <w:rPr/>
        <w:t>Warranty shall be single source from the manufacturer, including material and labor.</w:t>
      </w:r>
    </w:p>
    <w:p>
      <w:pPr>
        <w:pStyle w:val="BodyText"/>
        <w:spacing w:before="10"/>
        <w:rPr>
          <w:sz w:val="19"/>
        </w:rPr>
      </w:pPr>
    </w:p>
    <w:p>
      <w:pPr>
        <w:pStyle w:val="Heading1"/>
        <w:numPr>
          <w:ilvl w:val="1"/>
          <w:numId w:val="1"/>
        </w:numPr>
        <w:tabs>
          <w:tab w:pos="1581" w:val="left" w:leader="none"/>
          <w:tab w:pos="1582" w:val="left" w:leader="none"/>
        </w:tabs>
        <w:spacing w:line="240" w:lineRule="auto" w:before="0" w:after="0"/>
        <w:ind w:left="1581" w:right="0" w:hanging="722"/>
        <w:jc w:val="left"/>
      </w:pPr>
      <w:r>
        <w:rPr/>
        <w:t>DELIVERY,</w:t>
      </w:r>
      <w:r>
        <w:rPr>
          <w:spacing w:val="-7"/>
        </w:rPr>
        <w:t> </w:t>
      </w:r>
      <w:r>
        <w:rPr/>
        <w:t>HANDLING</w:t>
      </w:r>
      <w:r>
        <w:rPr>
          <w:spacing w:val="-8"/>
        </w:rPr>
        <w:t> </w:t>
      </w:r>
      <w:r>
        <w:rPr/>
        <w:t>AND</w:t>
      </w:r>
      <w:r>
        <w:rPr>
          <w:spacing w:val="-6"/>
        </w:rPr>
        <w:t> </w:t>
      </w:r>
      <w:r>
        <w:rPr>
          <w:spacing w:val="-2"/>
        </w:rPr>
        <w:t>STORAGE</w:t>
      </w:r>
    </w:p>
    <w:p>
      <w:pPr>
        <w:pStyle w:val="BodyText"/>
        <w:spacing w:before="10"/>
      </w:pPr>
    </w:p>
    <w:p>
      <w:pPr>
        <w:pStyle w:val="ListParagraph"/>
        <w:numPr>
          <w:ilvl w:val="2"/>
          <w:numId w:val="1"/>
        </w:numPr>
        <w:tabs>
          <w:tab w:pos="1581" w:val="left" w:leader="none"/>
        </w:tabs>
        <w:spacing w:line="240" w:lineRule="auto" w:before="0" w:after="0"/>
        <w:ind w:left="1580" w:right="719" w:hanging="361"/>
        <w:jc w:val="left"/>
        <w:rPr>
          <w:sz w:val="20"/>
        </w:rPr>
      </w:pPr>
      <w:r>
        <w:rPr>
          <w:sz w:val="20"/>
        </w:rPr>
        <w:t>Deliver</w:t>
      </w:r>
      <w:r>
        <w:rPr>
          <w:spacing w:val="-4"/>
          <w:sz w:val="20"/>
        </w:rPr>
        <w:t> </w:t>
      </w:r>
      <w:r>
        <w:rPr>
          <w:sz w:val="20"/>
        </w:rPr>
        <w:t>materials</w:t>
      </w:r>
      <w:r>
        <w:rPr>
          <w:spacing w:val="-4"/>
          <w:sz w:val="20"/>
        </w:rPr>
        <w:t> </w:t>
      </w:r>
      <w:r>
        <w:rPr>
          <w:sz w:val="20"/>
        </w:rPr>
        <w:t>in</w:t>
      </w:r>
      <w:r>
        <w:rPr>
          <w:spacing w:val="-4"/>
          <w:sz w:val="20"/>
        </w:rPr>
        <w:t> </w:t>
      </w:r>
      <w:r>
        <w:rPr>
          <w:sz w:val="20"/>
        </w:rPr>
        <w:t>manufacturer's</w:t>
      </w:r>
      <w:r>
        <w:rPr>
          <w:spacing w:val="-4"/>
          <w:sz w:val="20"/>
        </w:rPr>
        <w:t> </w:t>
      </w:r>
      <w:r>
        <w:rPr>
          <w:sz w:val="20"/>
        </w:rPr>
        <w:t>unopened,</w:t>
      </w:r>
      <w:r>
        <w:rPr>
          <w:spacing w:val="-4"/>
          <w:sz w:val="20"/>
        </w:rPr>
        <w:t> </w:t>
      </w:r>
      <w:r>
        <w:rPr>
          <w:sz w:val="20"/>
        </w:rPr>
        <w:t>undamaged</w:t>
      </w:r>
      <w:r>
        <w:rPr>
          <w:spacing w:val="-4"/>
          <w:sz w:val="20"/>
        </w:rPr>
        <w:t> </w:t>
      </w:r>
      <w:r>
        <w:rPr>
          <w:sz w:val="20"/>
        </w:rPr>
        <w:t>containers,</w:t>
      </w:r>
      <w:r>
        <w:rPr>
          <w:spacing w:val="-4"/>
          <w:sz w:val="20"/>
        </w:rPr>
        <w:t> </w:t>
      </w:r>
      <w:r>
        <w:rPr>
          <w:sz w:val="20"/>
        </w:rPr>
        <w:t>clearly</w:t>
      </w:r>
      <w:r>
        <w:rPr>
          <w:spacing w:val="-4"/>
          <w:sz w:val="20"/>
        </w:rPr>
        <w:t> </w:t>
      </w:r>
      <w:r>
        <w:rPr>
          <w:sz w:val="20"/>
        </w:rPr>
        <w:t>marked with the following:</w:t>
      </w:r>
    </w:p>
    <w:p>
      <w:pPr>
        <w:pStyle w:val="ListParagraph"/>
        <w:numPr>
          <w:ilvl w:val="3"/>
          <w:numId w:val="1"/>
        </w:numPr>
        <w:tabs>
          <w:tab w:pos="2643" w:val="left" w:leader="none"/>
        </w:tabs>
        <w:spacing w:line="242" w:lineRule="exact" w:before="0" w:after="0"/>
        <w:ind w:left="2642" w:right="0" w:hanging="343"/>
        <w:jc w:val="left"/>
        <w:rPr>
          <w:sz w:val="20"/>
        </w:rPr>
      </w:pPr>
      <w:r>
        <w:rPr>
          <w:sz w:val="20"/>
        </w:rPr>
        <w:t>Product</w:t>
      </w:r>
      <w:r>
        <w:rPr>
          <w:spacing w:val="-6"/>
          <w:sz w:val="20"/>
        </w:rPr>
        <w:t> </w:t>
      </w:r>
      <w:r>
        <w:rPr>
          <w:spacing w:val="-4"/>
          <w:sz w:val="20"/>
        </w:rPr>
        <w:t>Name</w:t>
      </w:r>
    </w:p>
    <w:p>
      <w:pPr>
        <w:pStyle w:val="ListParagraph"/>
        <w:numPr>
          <w:ilvl w:val="3"/>
          <w:numId w:val="1"/>
        </w:numPr>
        <w:tabs>
          <w:tab w:pos="2643" w:val="left" w:leader="none"/>
        </w:tabs>
        <w:spacing w:line="242" w:lineRule="exact" w:before="0" w:after="0"/>
        <w:ind w:left="2642" w:right="0" w:hanging="343"/>
        <w:jc w:val="left"/>
        <w:rPr>
          <w:sz w:val="20"/>
        </w:rPr>
      </w:pPr>
      <w:r>
        <w:rPr>
          <w:sz w:val="20"/>
        </w:rPr>
        <w:t>Manufacturer's </w:t>
      </w:r>
      <w:r>
        <w:rPr>
          <w:spacing w:val="-4"/>
          <w:sz w:val="20"/>
        </w:rPr>
        <w:t>Name</w:t>
      </w:r>
    </w:p>
    <w:p>
      <w:pPr>
        <w:pStyle w:val="ListParagraph"/>
        <w:numPr>
          <w:ilvl w:val="3"/>
          <w:numId w:val="1"/>
        </w:numPr>
        <w:tabs>
          <w:tab w:pos="2643" w:val="left" w:leader="none"/>
        </w:tabs>
        <w:spacing w:line="242" w:lineRule="exact" w:before="0" w:after="0"/>
        <w:ind w:left="2642" w:right="0" w:hanging="343"/>
        <w:jc w:val="left"/>
        <w:rPr>
          <w:sz w:val="20"/>
        </w:rPr>
      </w:pPr>
      <w:r>
        <w:rPr>
          <w:sz w:val="20"/>
        </w:rPr>
        <w:t>Resin</w:t>
      </w:r>
      <w:r>
        <w:rPr>
          <w:spacing w:val="-4"/>
          <w:sz w:val="20"/>
        </w:rPr>
        <w:t> </w:t>
      </w:r>
      <w:r>
        <w:rPr>
          <w:sz w:val="20"/>
        </w:rPr>
        <w:t>or</w:t>
      </w:r>
      <w:r>
        <w:rPr>
          <w:spacing w:val="-4"/>
          <w:sz w:val="20"/>
        </w:rPr>
        <w:t> </w:t>
      </w:r>
      <w:r>
        <w:rPr>
          <w:sz w:val="20"/>
        </w:rPr>
        <w:t>Hardener</w:t>
      </w:r>
      <w:r>
        <w:rPr>
          <w:spacing w:val="-3"/>
          <w:sz w:val="20"/>
        </w:rPr>
        <w:t> </w:t>
      </w:r>
      <w:r>
        <w:rPr>
          <w:spacing w:val="-2"/>
          <w:sz w:val="20"/>
        </w:rPr>
        <w:t>Designation</w:t>
      </w:r>
    </w:p>
    <w:p>
      <w:pPr>
        <w:pStyle w:val="ListParagraph"/>
        <w:numPr>
          <w:ilvl w:val="3"/>
          <w:numId w:val="1"/>
        </w:numPr>
        <w:tabs>
          <w:tab w:pos="2643" w:val="left" w:leader="none"/>
        </w:tabs>
        <w:spacing w:line="242" w:lineRule="exact" w:before="0" w:after="0"/>
        <w:ind w:left="2642" w:right="0" w:hanging="343"/>
        <w:jc w:val="left"/>
        <w:rPr>
          <w:sz w:val="20"/>
        </w:rPr>
      </w:pPr>
      <w:r>
        <w:rPr>
          <w:sz w:val="20"/>
        </w:rPr>
        <w:t>Mix</w:t>
      </w:r>
      <w:r>
        <w:rPr>
          <w:spacing w:val="-3"/>
          <w:sz w:val="20"/>
        </w:rPr>
        <w:t> </w:t>
      </w:r>
      <w:r>
        <w:rPr>
          <w:sz w:val="20"/>
        </w:rPr>
        <w:t>Ratio</w:t>
      </w:r>
      <w:r>
        <w:rPr>
          <w:spacing w:val="-3"/>
          <w:sz w:val="20"/>
        </w:rPr>
        <w:t> </w:t>
      </w:r>
      <w:r>
        <w:rPr>
          <w:sz w:val="20"/>
        </w:rPr>
        <w:t>of</w:t>
      </w:r>
      <w:r>
        <w:rPr>
          <w:spacing w:val="-2"/>
          <w:sz w:val="20"/>
        </w:rPr>
        <w:t> </w:t>
      </w:r>
      <w:r>
        <w:rPr>
          <w:sz w:val="20"/>
        </w:rPr>
        <w:t>Resin</w:t>
      </w:r>
      <w:r>
        <w:rPr>
          <w:spacing w:val="-3"/>
          <w:sz w:val="20"/>
        </w:rPr>
        <w:t> </w:t>
      </w:r>
      <w:r>
        <w:rPr>
          <w:sz w:val="20"/>
        </w:rPr>
        <w:t>and</w:t>
      </w:r>
      <w:r>
        <w:rPr>
          <w:spacing w:val="-2"/>
          <w:sz w:val="20"/>
        </w:rPr>
        <w:t> Hardener</w:t>
      </w:r>
    </w:p>
    <w:p>
      <w:pPr>
        <w:pStyle w:val="ListParagraph"/>
        <w:numPr>
          <w:ilvl w:val="2"/>
          <w:numId w:val="1"/>
        </w:numPr>
        <w:tabs>
          <w:tab w:pos="1581" w:val="left" w:leader="none"/>
        </w:tabs>
        <w:spacing w:line="242" w:lineRule="exact" w:before="0" w:after="0"/>
        <w:ind w:left="1580" w:right="0" w:hanging="361"/>
        <w:jc w:val="left"/>
        <w:rPr>
          <w:sz w:val="20"/>
        </w:rPr>
      </w:pPr>
      <w:r>
        <w:rPr>
          <w:sz w:val="20"/>
        </w:rPr>
        <w:t>Handle</w:t>
      </w:r>
      <w:r>
        <w:rPr>
          <w:spacing w:val="-5"/>
          <w:sz w:val="20"/>
        </w:rPr>
        <w:t> </w:t>
      </w:r>
      <w:r>
        <w:rPr>
          <w:sz w:val="20"/>
        </w:rPr>
        <w:t>materials</w:t>
      </w:r>
      <w:r>
        <w:rPr>
          <w:spacing w:val="-3"/>
          <w:sz w:val="20"/>
        </w:rPr>
        <w:t> </w:t>
      </w:r>
      <w:r>
        <w:rPr>
          <w:sz w:val="20"/>
        </w:rPr>
        <w:t>in</w:t>
      </w:r>
      <w:r>
        <w:rPr>
          <w:spacing w:val="-2"/>
          <w:sz w:val="20"/>
        </w:rPr>
        <w:t> </w:t>
      </w:r>
      <w:r>
        <w:rPr>
          <w:sz w:val="20"/>
        </w:rPr>
        <w:t>a</w:t>
      </w:r>
      <w:r>
        <w:rPr>
          <w:spacing w:val="-3"/>
          <w:sz w:val="20"/>
        </w:rPr>
        <w:t> </w:t>
      </w:r>
      <w:r>
        <w:rPr>
          <w:sz w:val="20"/>
        </w:rPr>
        <w:t>safe</w:t>
      </w:r>
      <w:r>
        <w:rPr>
          <w:spacing w:val="-4"/>
          <w:sz w:val="20"/>
        </w:rPr>
        <w:t> </w:t>
      </w:r>
      <w:r>
        <w:rPr>
          <w:sz w:val="20"/>
        </w:rPr>
        <w:t>and</w:t>
      </w:r>
      <w:r>
        <w:rPr>
          <w:spacing w:val="-2"/>
          <w:sz w:val="20"/>
        </w:rPr>
        <w:t> </w:t>
      </w:r>
      <w:r>
        <w:rPr>
          <w:sz w:val="20"/>
        </w:rPr>
        <w:t>proper</w:t>
      </w:r>
      <w:r>
        <w:rPr>
          <w:spacing w:val="-3"/>
          <w:sz w:val="20"/>
        </w:rPr>
        <w:t> </w:t>
      </w:r>
      <w:r>
        <w:rPr>
          <w:sz w:val="20"/>
        </w:rPr>
        <w:t>manner</w:t>
      </w:r>
      <w:r>
        <w:rPr>
          <w:spacing w:val="-3"/>
          <w:sz w:val="20"/>
        </w:rPr>
        <w:t> </w:t>
      </w:r>
      <w:r>
        <w:rPr>
          <w:sz w:val="20"/>
        </w:rPr>
        <w:t>to</w:t>
      </w:r>
      <w:r>
        <w:rPr>
          <w:spacing w:val="-2"/>
          <w:sz w:val="20"/>
        </w:rPr>
        <w:t> </w:t>
      </w:r>
      <w:r>
        <w:rPr>
          <w:sz w:val="20"/>
        </w:rPr>
        <w:t>avoid</w:t>
      </w:r>
      <w:r>
        <w:rPr>
          <w:spacing w:val="-3"/>
          <w:sz w:val="20"/>
        </w:rPr>
        <w:t> </w:t>
      </w:r>
      <w:r>
        <w:rPr>
          <w:sz w:val="20"/>
        </w:rPr>
        <w:t>damage</w:t>
      </w:r>
      <w:r>
        <w:rPr>
          <w:spacing w:val="-3"/>
          <w:sz w:val="20"/>
        </w:rPr>
        <w:t> </w:t>
      </w:r>
      <w:r>
        <w:rPr>
          <w:sz w:val="20"/>
        </w:rPr>
        <w:t>or</w:t>
      </w:r>
      <w:r>
        <w:rPr>
          <w:spacing w:val="-2"/>
          <w:sz w:val="20"/>
        </w:rPr>
        <w:t> spill.</w:t>
      </w:r>
    </w:p>
    <w:p>
      <w:pPr>
        <w:pStyle w:val="ListParagraph"/>
        <w:numPr>
          <w:ilvl w:val="2"/>
          <w:numId w:val="1"/>
        </w:numPr>
        <w:tabs>
          <w:tab w:pos="1581" w:val="left" w:leader="none"/>
        </w:tabs>
        <w:spacing w:line="240" w:lineRule="auto" w:before="0" w:after="0"/>
        <w:ind w:left="1580" w:right="1715" w:hanging="361"/>
        <w:jc w:val="left"/>
        <w:rPr>
          <w:sz w:val="20"/>
        </w:rPr>
      </w:pPr>
      <w:r>
        <w:rPr>
          <w:sz w:val="20"/>
        </w:rPr>
        <w:t>Replace,</w:t>
      </w:r>
      <w:r>
        <w:rPr>
          <w:spacing w:val="-2"/>
          <w:sz w:val="20"/>
        </w:rPr>
        <w:t> </w:t>
      </w:r>
      <w:r>
        <w:rPr>
          <w:sz w:val="20"/>
        </w:rPr>
        <w:t>at</w:t>
      </w:r>
      <w:r>
        <w:rPr>
          <w:spacing w:val="-2"/>
          <w:sz w:val="20"/>
        </w:rPr>
        <w:t> </w:t>
      </w:r>
      <w:r>
        <w:rPr>
          <w:sz w:val="20"/>
        </w:rPr>
        <w:t>no</w:t>
      </w:r>
      <w:r>
        <w:rPr>
          <w:spacing w:val="-2"/>
          <w:sz w:val="20"/>
        </w:rPr>
        <w:t> </w:t>
      </w:r>
      <w:r>
        <w:rPr>
          <w:sz w:val="20"/>
        </w:rPr>
        <w:t>cost</w:t>
      </w:r>
      <w:r>
        <w:rPr>
          <w:spacing w:val="-2"/>
          <w:sz w:val="20"/>
        </w:rPr>
        <w:t> </w:t>
      </w:r>
      <w:r>
        <w:rPr>
          <w:sz w:val="20"/>
        </w:rPr>
        <w:t>to</w:t>
      </w:r>
      <w:r>
        <w:rPr>
          <w:spacing w:val="-2"/>
          <w:sz w:val="20"/>
        </w:rPr>
        <w:t> </w:t>
      </w:r>
      <w:r>
        <w:rPr>
          <w:sz w:val="20"/>
        </w:rPr>
        <w:t>the</w:t>
      </w:r>
      <w:r>
        <w:rPr>
          <w:spacing w:val="-2"/>
          <w:sz w:val="20"/>
        </w:rPr>
        <w:t> </w:t>
      </w:r>
      <w:r>
        <w:rPr>
          <w:sz w:val="20"/>
        </w:rPr>
        <w:t>owner,</w:t>
      </w:r>
      <w:r>
        <w:rPr>
          <w:spacing w:val="-2"/>
          <w:sz w:val="20"/>
        </w:rPr>
        <w:t> </w:t>
      </w:r>
      <w:r>
        <w:rPr>
          <w:sz w:val="20"/>
        </w:rPr>
        <w:t>materials</w:t>
      </w:r>
      <w:r>
        <w:rPr>
          <w:spacing w:val="-2"/>
          <w:sz w:val="20"/>
        </w:rPr>
        <w:t> </w:t>
      </w:r>
      <w:r>
        <w:rPr>
          <w:sz w:val="20"/>
        </w:rPr>
        <w:t>that</w:t>
      </w:r>
      <w:r>
        <w:rPr>
          <w:spacing w:val="-2"/>
          <w:sz w:val="20"/>
        </w:rPr>
        <w:t> </w:t>
      </w:r>
      <w:r>
        <w:rPr>
          <w:sz w:val="20"/>
        </w:rPr>
        <w:t>are</w:t>
      </w:r>
      <w:r>
        <w:rPr>
          <w:spacing w:val="-2"/>
          <w:sz w:val="20"/>
        </w:rPr>
        <w:t> </w:t>
      </w:r>
      <w:r>
        <w:rPr>
          <w:sz w:val="20"/>
        </w:rPr>
        <w:t>found</w:t>
      </w:r>
      <w:r>
        <w:rPr>
          <w:spacing w:val="-2"/>
          <w:sz w:val="20"/>
        </w:rPr>
        <w:t> </w:t>
      </w:r>
      <w:r>
        <w:rPr>
          <w:sz w:val="20"/>
        </w:rPr>
        <w:t>to</w:t>
      </w:r>
      <w:r>
        <w:rPr>
          <w:spacing w:val="-2"/>
          <w:sz w:val="20"/>
        </w:rPr>
        <w:t> </w:t>
      </w:r>
      <w:r>
        <w:rPr>
          <w:sz w:val="20"/>
        </w:rPr>
        <w:t>be</w:t>
      </w:r>
      <w:r>
        <w:rPr>
          <w:spacing w:val="-2"/>
          <w:sz w:val="20"/>
        </w:rPr>
        <w:t> </w:t>
      </w:r>
      <w:r>
        <w:rPr>
          <w:sz w:val="20"/>
        </w:rPr>
        <w:t>defective</w:t>
      </w:r>
      <w:r>
        <w:rPr>
          <w:spacing w:val="-2"/>
          <w:sz w:val="20"/>
        </w:rPr>
        <w:t> </w:t>
      </w:r>
      <w:r>
        <w:rPr>
          <w:sz w:val="20"/>
        </w:rPr>
        <w:t>in manufacturing or damaged in transit, handling or storage.</w:t>
      </w:r>
    </w:p>
    <w:p>
      <w:pPr>
        <w:pStyle w:val="ListParagraph"/>
        <w:numPr>
          <w:ilvl w:val="2"/>
          <w:numId w:val="1"/>
        </w:numPr>
        <w:tabs>
          <w:tab w:pos="1581" w:val="left" w:leader="none"/>
        </w:tabs>
        <w:spacing w:line="242" w:lineRule="exact" w:before="0" w:after="0"/>
        <w:ind w:left="1580" w:right="0" w:hanging="361"/>
        <w:jc w:val="left"/>
        <w:rPr>
          <w:sz w:val="20"/>
        </w:rPr>
      </w:pPr>
      <w:r>
        <w:rPr>
          <w:sz w:val="20"/>
        </w:rPr>
        <w:t>Store</w:t>
      </w:r>
      <w:r>
        <w:rPr>
          <w:spacing w:val="-8"/>
          <w:sz w:val="20"/>
        </w:rPr>
        <w:t> </w:t>
      </w:r>
      <w:r>
        <w:rPr>
          <w:sz w:val="20"/>
        </w:rPr>
        <w:t>materials</w:t>
      </w:r>
      <w:r>
        <w:rPr>
          <w:spacing w:val="-5"/>
          <w:sz w:val="20"/>
        </w:rPr>
        <w:t> </w:t>
      </w:r>
      <w:r>
        <w:rPr>
          <w:sz w:val="20"/>
        </w:rPr>
        <w:t>per</w:t>
      </w:r>
      <w:r>
        <w:rPr>
          <w:spacing w:val="-5"/>
          <w:sz w:val="20"/>
        </w:rPr>
        <w:t> </w:t>
      </w:r>
      <w:r>
        <w:rPr>
          <w:sz w:val="20"/>
        </w:rPr>
        <w:t>manufacturer's</w:t>
      </w:r>
      <w:r>
        <w:rPr>
          <w:spacing w:val="-5"/>
          <w:sz w:val="20"/>
        </w:rPr>
        <w:t> </w:t>
      </w:r>
      <w:r>
        <w:rPr>
          <w:sz w:val="20"/>
        </w:rPr>
        <w:t>instructions</w:t>
      </w:r>
      <w:r>
        <w:rPr>
          <w:spacing w:val="-5"/>
          <w:sz w:val="20"/>
        </w:rPr>
        <w:t> </w:t>
      </w:r>
      <w:r>
        <w:rPr>
          <w:sz w:val="20"/>
        </w:rPr>
        <w:t>and</w:t>
      </w:r>
      <w:r>
        <w:rPr>
          <w:spacing w:val="-5"/>
          <w:sz w:val="20"/>
        </w:rPr>
        <w:t> </w:t>
      </w:r>
      <w:r>
        <w:rPr>
          <w:sz w:val="20"/>
        </w:rPr>
        <w:t>as</w:t>
      </w:r>
      <w:r>
        <w:rPr>
          <w:spacing w:val="-5"/>
          <w:sz w:val="20"/>
        </w:rPr>
        <w:t> </w:t>
      </w:r>
      <w:r>
        <w:rPr>
          <w:spacing w:val="-2"/>
          <w:sz w:val="20"/>
        </w:rPr>
        <w:t>follows:</w:t>
      </w:r>
    </w:p>
    <w:p>
      <w:pPr>
        <w:pStyle w:val="ListParagraph"/>
        <w:numPr>
          <w:ilvl w:val="3"/>
          <w:numId w:val="1"/>
        </w:numPr>
        <w:tabs>
          <w:tab w:pos="2661" w:val="left" w:leader="none"/>
        </w:tabs>
        <w:spacing w:line="243" w:lineRule="exact" w:before="0" w:after="0"/>
        <w:ind w:left="2660" w:right="0" w:hanging="361"/>
        <w:jc w:val="left"/>
        <w:rPr>
          <w:sz w:val="20"/>
        </w:rPr>
      </w:pPr>
      <w:r>
        <w:rPr>
          <w:sz w:val="20"/>
        </w:rPr>
        <w:t>Seals</w:t>
      </w:r>
      <w:r>
        <w:rPr>
          <w:spacing w:val="-4"/>
          <w:sz w:val="20"/>
        </w:rPr>
        <w:t> </w:t>
      </w:r>
      <w:r>
        <w:rPr>
          <w:sz w:val="20"/>
        </w:rPr>
        <w:t>and</w:t>
      </w:r>
      <w:r>
        <w:rPr>
          <w:spacing w:val="-3"/>
          <w:sz w:val="20"/>
        </w:rPr>
        <w:t> </w:t>
      </w:r>
      <w:r>
        <w:rPr>
          <w:sz w:val="20"/>
        </w:rPr>
        <w:t>labels</w:t>
      </w:r>
      <w:r>
        <w:rPr>
          <w:spacing w:val="-3"/>
          <w:sz w:val="20"/>
        </w:rPr>
        <w:t> </w:t>
      </w:r>
      <w:r>
        <w:rPr>
          <w:sz w:val="20"/>
        </w:rPr>
        <w:t>shall</w:t>
      </w:r>
      <w:r>
        <w:rPr>
          <w:spacing w:val="-3"/>
          <w:sz w:val="20"/>
        </w:rPr>
        <w:t> </w:t>
      </w:r>
      <w:r>
        <w:rPr>
          <w:sz w:val="20"/>
        </w:rPr>
        <w:t>be</w:t>
      </w:r>
      <w:r>
        <w:rPr>
          <w:spacing w:val="-4"/>
          <w:sz w:val="20"/>
        </w:rPr>
        <w:t> </w:t>
      </w:r>
      <w:r>
        <w:rPr>
          <w:sz w:val="20"/>
        </w:rPr>
        <w:t>intact</w:t>
      </w:r>
      <w:r>
        <w:rPr>
          <w:spacing w:val="-3"/>
          <w:sz w:val="20"/>
        </w:rPr>
        <w:t> </w:t>
      </w:r>
      <w:r>
        <w:rPr>
          <w:sz w:val="20"/>
        </w:rPr>
        <w:t>and</w:t>
      </w:r>
      <w:r>
        <w:rPr>
          <w:spacing w:val="-3"/>
          <w:sz w:val="20"/>
        </w:rPr>
        <w:t> </w:t>
      </w:r>
      <w:r>
        <w:rPr>
          <w:spacing w:val="-2"/>
          <w:sz w:val="20"/>
        </w:rPr>
        <w:t>legible.</w:t>
      </w:r>
    </w:p>
    <w:p>
      <w:pPr>
        <w:pStyle w:val="ListParagraph"/>
        <w:numPr>
          <w:ilvl w:val="3"/>
          <w:numId w:val="1"/>
        </w:numPr>
        <w:tabs>
          <w:tab w:pos="2661" w:val="left" w:leader="none"/>
        </w:tabs>
        <w:spacing w:line="240" w:lineRule="auto" w:before="0" w:after="0"/>
        <w:ind w:left="2300" w:right="685" w:firstLine="0"/>
        <w:jc w:val="left"/>
        <w:rPr>
          <w:sz w:val="20"/>
        </w:rPr>
      </w:pPr>
      <w:r>
        <w:rPr>
          <w:sz w:val="20"/>
        </w:rPr>
        <w:t>Temperature</w:t>
      </w:r>
      <w:r>
        <w:rPr>
          <w:spacing w:val="-4"/>
          <w:sz w:val="20"/>
        </w:rPr>
        <w:t> </w:t>
      </w:r>
      <w:r>
        <w:rPr>
          <w:sz w:val="20"/>
        </w:rPr>
        <w:t>of</w:t>
      </w:r>
      <w:r>
        <w:rPr>
          <w:spacing w:val="-4"/>
          <w:sz w:val="20"/>
        </w:rPr>
        <w:t> </w:t>
      </w:r>
      <w:r>
        <w:rPr>
          <w:sz w:val="20"/>
        </w:rPr>
        <w:t>job</w:t>
      </w:r>
      <w:r>
        <w:rPr>
          <w:spacing w:val="-4"/>
          <w:sz w:val="20"/>
        </w:rPr>
        <w:t> </w:t>
      </w:r>
      <w:r>
        <w:rPr>
          <w:sz w:val="20"/>
        </w:rPr>
        <w:t>site</w:t>
      </w:r>
      <w:r>
        <w:rPr>
          <w:spacing w:val="-4"/>
          <w:sz w:val="20"/>
        </w:rPr>
        <w:t> </w:t>
      </w:r>
      <w:r>
        <w:rPr>
          <w:sz w:val="20"/>
        </w:rPr>
        <w:t>storage</w:t>
      </w:r>
      <w:r>
        <w:rPr>
          <w:spacing w:val="-4"/>
          <w:sz w:val="20"/>
        </w:rPr>
        <w:t> </w:t>
      </w:r>
      <w:r>
        <w:rPr>
          <w:sz w:val="20"/>
        </w:rPr>
        <w:t>area</w:t>
      </w:r>
      <w:r>
        <w:rPr>
          <w:spacing w:val="-4"/>
          <w:sz w:val="20"/>
        </w:rPr>
        <w:t> </w:t>
      </w:r>
      <w:r>
        <w:rPr>
          <w:sz w:val="20"/>
        </w:rPr>
        <w:t>shall</w:t>
      </w:r>
      <w:r>
        <w:rPr>
          <w:spacing w:val="-4"/>
          <w:sz w:val="20"/>
        </w:rPr>
        <w:t> </w:t>
      </w:r>
      <w:r>
        <w:rPr>
          <w:sz w:val="20"/>
        </w:rPr>
        <w:t>be</w:t>
      </w:r>
      <w:r>
        <w:rPr>
          <w:spacing w:val="-4"/>
          <w:sz w:val="20"/>
        </w:rPr>
        <w:t> </w:t>
      </w:r>
      <w:r>
        <w:rPr>
          <w:sz w:val="20"/>
        </w:rPr>
        <w:t>maintained</w:t>
      </w:r>
      <w:r>
        <w:rPr>
          <w:spacing w:val="-4"/>
          <w:sz w:val="20"/>
        </w:rPr>
        <w:t> </w:t>
      </w:r>
      <w:r>
        <w:rPr>
          <w:sz w:val="20"/>
        </w:rPr>
        <w:t>between</w:t>
      </w:r>
      <w:r>
        <w:rPr>
          <w:spacing w:val="-4"/>
          <w:sz w:val="20"/>
        </w:rPr>
        <w:t> </w:t>
      </w:r>
      <w:r>
        <w:rPr>
          <w:sz w:val="20"/>
        </w:rPr>
        <w:t>65</w:t>
      </w:r>
      <w:r>
        <w:rPr>
          <w:rFonts w:ascii="Symbol" w:hAnsi="Symbol"/>
          <w:sz w:val="20"/>
        </w:rPr>
        <w:t></w:t>
      </w:r>
      <w:r>
        <w:rPr>
          <w:sz w:val="20"/>
        </w:rPr>
        <w:t>F</w:t>
      </w:r>
      <w:r>
        <w:rPr>
          <w:spacing w:val="-4"/>
          <w:sz w:val="20"/>
        </w:rPr>
        <w:t> </w:t>
      </w:r>
      <w:r>
        <w:rPr>
          <w:sz w:val="20"/>
        </w:rPr>
        <w:t>and </w:t>
      </w:r>
      <w:r>
        <w:rPr>
          <w:spacing w:val="-2"/>
          <w:sz w:val="20"/>
        </w:rPr>
        <w:t>80</w:t>
      </w:r>
      <w:r>
        <w:rPr>
          <w:rFonts w:ascii="Symbol" w:hAnsi="Symbol"/>
          <w:spacing w:val="-2"/>
          <w:sz w:val="20"/>
        </w:rPr>
        <w:t></w:t>
      </w:r>
      <w:r>
        <w:rPr>
          <w:spacing w:val="-2"/>
          <w:sz w:val="20"/>
        </w:rPr>
        <w:t>F.</w:t>
      </w:r>
    </w:p>
    <w:p>
      <w:pPr>
        <w:pStyle w:val="ListParagraph"/>
        <w:numPr>
          <w:ilvl w:val="3"/>
          <w:numId w:val="1"/>
        </w:numPr>
        <w:tabs>
          <w:tab w:pos="2571" w:val="left" w:leader="none"/>
        </w:tabs>
        <w:spacing w:line="240" w:lineRule="auto" w:before="0" w:after="0"/>
        <w:ind w:left="2300" w:right="1119" w:firstLine="0"/>
        <w:jc w:val="left"/>
        <w:rPr>
          <w:sz w:val="20"/>
        </w:rPr>
      </w:pPr>
      <w:r>
        <w:rPr>
          <w:sz w:val="20"/>
        </w:rPr>
        <w:t>Do</w:t>
      </w:r>
      <w:r>
        <w:rPr>
          <w:spacing w:val="-3"/>
          <w:sz w:val="20"/>
        </w:rPr>
        <w:t> </w:t>
      </w:r>
      <w:r>
        <w:rPr>
          <w:sz w:val="20"/>
        </w:rPr>
        <w:t>not</w:t>
      </w:r>
      <w:r>
        <w:rPr>
          <w:spacing w:val="-3"/>
          <w:sz w:val="20"/>
        </w:rPr>
        <w:t> </w:t>
      </w:r>
      <w:r>
        <w:rPr>
          <w:sz w:val="20"/>
        </w:rPr>
        <w:t>use</w:t>
      </w:r>
      <w:r>
        <w:rPr>
          <w:spacing w:val="-3"/>
          <w:sz w:val="20"/>
        </w:rPr>
        <w:t> </w:t>
      </w:r>
      <w:r>
        <w:rPr>
          <w:sz w:val="20"/>
        </w:rPr>
        <w:t>materials</w:t>
      </w:r>
      <w:r>
        <w:rPr>
          <w:spacing w:val="-3"/>
          <w:sz w:val="20"/>
        </w:rPr>
        <w:t> </w:t>
      </w:r>
      <w:r>
        <w:rPr>
          <w:sz w:val="20"/>
        </w:rPr>
        <w:t>which</w:t>
      </w:r>
      <w:r>
        <w:rPr>
          <w:spacing w:val="-3"/>
          <w:sz w:val="20"/>
        </w:rPr>
        <w:t> </w:t>
      </w:r>
      <w:r>
        <w:rPr>
          <w:sz w:val="20"/>
        </w:rPr>
        <w:t>have</w:t>
      </w:r>
      <w:r>
        <w:rPr>
          <w:spacing w:val="-3"/>
          <w:sz w:val="20"/>
        </w:rPr>
        <w:t> </w:t>
      </w:r>
      <w:r>
        <w:rPr>
          <w:sz w:val="20"/>
        </w:rPr>
        <w:t>been</w:t>
      </w:r>
      <w:r>
        <w:rPr>
          <w:spacing w:val="-5"/>
          <w:sz w:val="20"/>
        </w:rPr>
        <w:t> </w:t>
      </w:r>
      <w:r>
        <w:rPr>
          <w:sz w:val="20"/>
        </w:rPr>
        <w:t>stored</w:t>
      </w:r>
      <w:r>
        <w:rPr>
          <w:spacing w:val="-3"/>
          <w:sz w:val="20"/>
        </w:rPr>
        <w:t> </w:t>
      </w:r>
      <w:r>
        <w:rPr>
          <w:sz w:val="20"/>
        </w:rPr>
        <w:t>for</w:t>
      </w:r>
      <w:r>
        <w:rPr>
          <w:spacing w:val="-3"/>
          <w:sz w:val="20"/>
        </w:rPr>
        <w:t> </w:t>
      </w:r>
      <w:r>
        <w:rPr>
          <w:sz w:val="20"/>
        </w:rPr>
        <w:t>a</w:t>
      </w:r>
      <w:r>
        <w:rPr>
          <w:spacing w:val="-3"/>
          <w:sz w:val="20"/>
        </w:rPr>
        <w:t> </w:t>
      </w:r>
      <w:r>
        <w:rPr>
          <w:sz w:val="20"/>
        </w:rPr>
        <w:t>longer</w:t>
      </w:r>
      <w:r>
        <w:rPr>
          <w:spacing w:val="-3"/>
          <w:sz w:val="20"/>
        </w:rPr>
        <w:t> </w:t>
      </w:r>
      <w:r>
        <w:rPr>
          <w:sz w:val="20"/>
        </w:rPr>
        <w:t>period</w:t>
      </w:r>
      <w:r>
        <w:rPr>
          <w:spacing w:val="-3"/>
          <w:sz w:val="20"/>
        </w:rPr>
        <w:t> </w:t>
      </w:r>
      <w:r>
        <w:rPr>
          <w:sz w:val="20"/>
        </w:rPr>
        <w:t>of</w:t>
      </w:r>
      <w:r>
        <w:rPr>
          <w:spacing w:val="-3"/>
          <w:sz w:val="20"/>
        </w:rPr>
        <w:t> </w:t>
      </w:r>
      <w:r>
        <w:rPr>
          <w:sz w:val="20"/>
        </w:rPr>
        <w:t>time than the manufacturer's maximum recommended shelf life.</w:t>
      </w:r>
    </w:p>
    <w:p>
      <w:pPr>
        <w:pStyle w:val="BodyText"/>
        <w:spacing w:before="8"/>
        <w:rPr>
          <w:sz w:val="19"/>
        </w:rPr>
      </w:pPr>
    </w:p>
    <w:p>
      <w:pPr>
        <w:pStyle w:val="Heading1"/>
        <w:numPr>
          <w:ilvl w:val="1"/>
          <w:numId w:val="1"/>
        </w:numPr>
        <w:tabs>
          <w:tab w:pos="1581" w:val="left" w:leader="none"/>
          <w:tab w:pos="1582" w:val="left" w:leader="none"/>
        </w:tabs>
        <w:spacing w:line="240" w:lineRule="auto" w:before="0" w:after="0"/>
        <w:ind w:left="1581" w:right="0" w:hanging="722"/>
        <w:jc w:val="left"/>
      </w:pPr>
      <w:r>
        <w:rPr/>
        <w:t>JOB</w:t>
      </w:r>
      <w:r>
        <w:rPr>
          <w:spacing w:val="-3"/>
        </w:rPr>
        <w:t> </w:t>
      </w:r>
      <w:r>
        <w:rPr/>
        <w:t>SITE</w:t>
      </w:r>
      <w:r>
        <w:rPr>
          <w:spacing w:val="-2"/>
        </w:rPr>
        <w:t> CONDITIONS</w:t>
      </w:r>
    </w:p>
    <w:p>
      <w:pPr>
        <w:pStyle w:val="BodyText"/>
        <w:spacing w:before="10"/>
      </w:pPr>
    </w:p>
    <w:p>
      <w:pPr>
        <w:pStyle w:val="ListParagraph"/>
        <w:numPr>
          <w:ilvl w:val="2"/>
          <w:numId w:val="1"/>
        </w:numPr>
        <w:tabs>
          <w:tab w:pos="1310" w:val="left" w:leader="none"/>
        </w:tabs>
        <w:spacing w:line="240" w:lineRule="auto" w:before="0" w:after="0"/>
        <w:ind w:left="1399" w:right="708" w:hanging="360"/>
        <w:jc w:val="left"/>
        <w:rPr>
          <w:sz w:val="20"/>
        </w:rPr>
      </w:pPr>
      <w:r>
        <w:rPr>
          <w:sz w:val="20"/>
        </w:rPr>
        <w:t>Pre-Installation conference shall be required with General Contractor, Owners Representative,</w:t>
      </w:r>
      <w:r>
        <w:rPr>
          <w:spacing w:val="-4"/>
          <w:sz w:val="20"/>
        </w:rPr>
        <w:t> </w:t>
      </w:r>
      <w:r>
        <w:rPr>
          <w:sz w:val="20"/>
        </w:rPr>
        <w:t>Flooring</w:t>
      </w:r>
      <w:r>
        <w:rPr>
          <w:spacing w:val="-4"/>
          <w:sz w:val="20"/>
        </w:rPr>
        <w:t> </w:t>
      </w:r>
      <w:r>
        <w:rPr>
          <w:sz w:val="20"/>
        </w:rPr>
        <w:t>Contractor</w:t>
      </w:r>
      <w:r>
        <w:rPr>
          <w:spacing w:val="-4"/>
          <w:sz w:val="20"/>
        </w:rPr>
        <w:t> </w:t>
      </w:r>
      <w:r>
        <w:rPr>
          <w:sz w:val="20"/>
        </w:rPr>
        <w:t>and/or</w:t>
      </w:r>
      <w:r>
        <w:rPr>
          <w:spacing w:val="-4"/>
          <w:sz w:val="20"/>
        </w:rPr>
        <w:t> </w:t>
      </w:r>
      <w:r>
        <w:rPr>
          <w:sz w:val="20"/>
        </w:rPr>
        <w:t>Manufacturer's</w:t>
      </w:r>
      <w:r>
        <w:rPr>
          <w:spacing w:val="-4"/>
          <w:sz w:val="20"/>
        </w:rPr>
        <w:t> </w:t>
      </w:r>
      <w:r>
        <w:rPr>
          <w:sz w:val="20"/>
        </w:rPr>
        <w:t>Representative</w:t>
      </w:r>
      <w:r>
        <w:rPr>
          <w:spacing w:val="-4"/>
          <w:sz w:val="20"/>
        </w:rPr>
        <w:t> </w:t>
      </w:r>
      <w:r>
        <w:rPr>
          <w:sz w:val="20"/>
        </w:rPr>
        <w:t>to</w:t>
      </w:r>
      <w:r>
        <w:rPr>
          <w:spacing w:val="-4"/>
          <w:sz w:val="20"/>
        </w:rPr>
        <w:t> </w:t>
      </w:r>
      <w:r>
        <w:rPr>
          <w:sz w:val="20"/>
        </w:rPr>
        <w:t>review</w:t>
      </w:r>
      <w:r>
        <w:rPr>
          <w:spacing w:val="-4"/>
          <w:sz w:val="20"/>
        </w:rPr>
        <w:t> </w:t>
      </w:r>
      <w:r>
        <w:rPr>
          <w:sz w:val="20"/>
        </w:rPr>
        <w:t>the </w:t>
      </w:r>
      <w:r>
        <w:rPr>
          <w:spacing w:val="-2"/>
          <w:sz w:val="20"/>
        </w:rPr>
        <w:t>following:</w:t>
      </w:r>
    </w:p>
    <w:p>
      <w:pPr>
        <w:pStyle w:val="BodyText"/>
        <w:spacing w:before="10"/>
        <w:rPr>
          <w:sz w:val="19"/>
        </w:rPr>
      </w:pPr>
    </w:p>
    <w:p>
      <w:pPr>
        <w:pStyle w:val="ListParagraph"/>
        <w:numPr>
          <w:ilvl w:val="3"/>
          <w:numId w:val="1"/>
        </w:numPr>
        <w:tabs>
          <w:tab w:pos="2030" w:val="left" w:leader="none"/>
        </w:tabs>
        <w:spacing w:line="240" w:lineRule="auto" w:before="0" w:after="0"/>
        <w:ind w:left="1957" w:right="891" w:hanging="288"/>
        <w:jc w:val="left"/>
        <w:rPr>
          <w:sz w:val="20"/>
        </w:rPr>
      </w:pPr>
      <w:r>
        <w:rPr/>
        <w:tab/>
      </w:r>
      <w:r>
        <w:rPr>
          <w:sz w:val="20"/>
        </w:rPr>
        <w:t>Evaluate</w:t>
      </w:r>
      <w:r>
        <w:rPr>
          <w:spacing w:val="-3"/>
          <w:sz w:val="20"/>
        </w:rPr>
        <w:t> </w:t>
      </w:r>
      <w:r>
        <w:rPr>
          <w:sz w:val="20"/>
        </w:rPr>
        <w:t>slab</w:t>
      </w:r>
      <w:r>
        <w:rPr>
          <w:spacing w:val="-3"/>
          <w:sz w:val="20"/>
        </w:rPr>
        <w:t> </w:t>
      </w:r>
      <w:r>
        <w:rPr>
          <w:sz w:val="20"/>
        </w:rPr>
        <w:t>conditions</w:t>
      </w:r>
      <w:r>
        <w:rPr>
          <w:spacing w:val="-3"/>
          <w:sz w:val="20"/>
        </w:rPr>
        <w:t> </w:t>
      </w:r>
      <w:r>
        <w:rPr>
          <w:sz w:val="20"/>
        </w:rPr>
        <w:t>and</w:t>
      </w:r>
      <w:r>
        <w:rPr>
          <w:spacing w:val="-3"/>
          <w:sz w:val="20"/>
        </w:rPr>
        <w:t> </w:t>
      </w:r>
      <w:r>
        <w:rPr>
          <w:sz w:val="20"/>
        </w:rPr>
        <w:t>extent</w:t>
      </w:r>
      <w:r>
        <w:rPr>
          <w:spacing w:val="-3"/>
          <w:sz w:val="20"/>
        </w:rPr>
        <w:t> </w:t>
      </w:r>
      <w:r>
        <w:rPr>
          <w:sz w:val="20"/>
        </w:rPr>
        <w:t>of</w:t>
      </w:r>
      <w:r>
        <w:rPr>
          <w:spacing w:val="-5"/>
          <w:sz w:val="20"/>
        </w:rPr>
        <w:t> </w:t>
      </w:r>
      <w:r>
        <w:rPr>
          <w:sz w:val="20"/>
        </w:rPr>
        <w:t>repairs</w:t>
      </w:r>
      <w:r>
        <w:rPr>
          <w:spacing w:val="-3"/>
          <w:sz w:val="20"/>
        </w:rPr>
        <w:t> </w:t>
      </w:r>
      <w:r>
        <w:rPr>
          <w:sz w:val="20"/>
        </w:rPr>
        <w:t>necessary</w:t>
      </w:r>
      <w:r>
        <w:rPr>
          <w:spacing w:val="-3"/>
          <w:sz w:val="20"/>
        </w:rPr>
        <w:t> </w:t>
      </w:r>
      <w:r>
        <w:rPr>
          <w:sz w:val="20"/>
        </w:rPr>
        <w:t>for</w:t>
      </w:r>
      <w:r>
        <w:rPr>
          <w:spacing w:val="-5"/>
          <w:sz w:val="20"/>
        </w:rPr>
        <w:t> </w:t>
      </w:r>
      <w:r>
        <w:rPr>
          <w:sz w:val="20"/>
        </w:rPr>
        <w:t>Contractor</w:t>
      </w:r>
      <w:r>
        <w:rPr>
          <w:spacing w:val="-3"/>
          <w:sz w:val="20"/>
        </w:rPr>
        <w:t> </w:t>
      </w:r>
      <w:r>
        <w:rPr>
          <w:sz w:val="20"/>
        </w:rPr>
        <w:t>to</w:t>
      </w:r>
      <w:r>
        <w:rPr>
          <w:spacing w:val="-3"/>
          <w:sz w:val="20"/>
        </w:rPr>
        <w:t> </w:t>
      </w:r>
      <w:r>
        <w:rPr>
          <w:sz w:val="20"/>
        </w:rPr>
        <w:t>begin normal preparation and installation of seamless flooring.</w:t>
      </w:r>
    </w:p>
    <w:p>
      <w:pPr>
        <w:pStyle w:val="ListParagraph"/>
        <w:numPr>
          <w:ilvl w:val="3"/>
          <w:numId w:val="1"/>
        </w:numPr>
        <w:tabs>
          <w:tab w:pos="2030" w:val="left" w:leader="none"/>
        </w:tabs>
        <w:spacing w:line="240" w:lineRule="auto" w:before="0" w:after="0"/>
        <w:ind w:left="1957" w:right="917" w:hanging="288"/>
        <w:jc w:val="left"/>
        <w:rPr>
          <w:sz w:val="20"/>
        </w:rPr>
      </w:pPr>
      <w:r>
        <w:rPr/>
        <w:tab/>
      </w:r>
      <w:r>
        <w:rPr>
          <w:sz w:val="20"/>
        </w:rPr>
        <w:t>Evaluate</w:t>
      </w:r>
      <w:r>
        <w:rPr>
          <w:spacing w:val="-5"/>
          <w:sz w:val="20"/>
        </w:rPr>
        <w:t> </w:t>
      </w:r>
      <w:r>
        <w:rPr>
          <w:sz w:val="20"/>
        </w:rPr>
        <w:t>detail</w:t>
      </w:r>
      <w:r>
        <w:rPr>
          <w:spacing w:val="-5"/>
          <w:sz w:val="20"/>
        </w:rPr>
        <w:t> </w:t>
      </w:r>
      <w:r>
        <w:rPr>
          <w:sz w:val="20"/>
        </w:rPr>
        <w:t>conditions</w:t>
      </w:r>
      <w:r>
        <w:rPr>
          <w:spacing w:val="-5"/>
          <w:sz w:val="20"/>
        </w:rPr>
        <w:t> </w:t>
      </w:r>
      <w:r>
        <w:rPr>
          <w:sz w:val="20"/>
        </w:rPr>
        <w:t>at</w:t>
      </w:r>
      <w:r>
        <w:rPr>
          <w:spacing w:val="-5"/>
          <w:sz w:val="20"/>
        </w:rPr>
        <w:t> </w:t>
      </w:r>
      <w:r>
        <w:rPr>
          <w:sz w:val="20"/>
        </w:rPr>
        <w:t>all</w:t>
      </w:r>
      <w:r>
        <w:rPr>
          <w:spacing w:val="-5"/>
          <w:sz w:val="20"/>
        </w:rPr>
        <w:t> </w:t>
      </w:r>
      <w:r>
        <w:rPr>
          <w:sz w:val="20"/>
        </w:rPr>
        <w:t>penetrations,</w:t>
      </w:r>
      <w:r>
        <w:rPr>
          <w:spacing w:val="-5"/>
          <w:sz w:val="20"/>
        </w:rPr>
        <w:t> </w:t>
      </w:r>
      <w:r>
        <w:rPr>
          <w:sz w:val="20"/>
        </w:rPr>
        <w:t>terminations,</w:t>
      </w:r>
      <w:r>
        <w:rPr>
          <w:spacing w:val="-5"/>
          <w:sz w:val="20"/>
        </w:rPr>
        <w:t> </w:t>
      </w:r>
      <w:r>
        <w:rPr>
          <w:sz w:val="20"/>
        </w:rPr>
        <w:t>perimeter</w:t>
      </w:r>
      <w:r>
        <w:rPr>
          <w:spacing w:val="-5"/>
          <w:sz w:val="20"/>
        </w:rPr>
        <w:t> </w:t>
      </w:r>
      <w:r>
        <w:rPr>
          <w:sz w:val="20"/>
        </w:rPr>
        <w:t>and</w:t>
      </w:r>
      <w:r>
        <w:rPr>
          <w:spacing w:val="-5"/>
          <w:sz w:val="20"/>
        </w:rPr>
        <w:t> </w:t>
      </w:r>
      <w:r>
        <w:rPr>
          <w:sz w:val="20"/>
        </w:rPr>
        <w:t>drain locations.</w:t>
      </w:r>
      <w:r>
        <w:rPr>
          <w:spacing w:val="40"/>
          <w:sz w:val="20"/>
        </w:rPr>
        <w:t> </w:t>
      </w:r>
      <w:r>
        <w:rPr>
          <w:sz w:val="20"/>
        </w:rPr>
        <w:t>Detail problems shall be documented and resolved prior to floor </w:t>
      </w:r>
      <w:r>
        <w:rPr>
          <w:spacing w:val="-2"/>
          <w:sz w:val="20"/>
        </w:rPr>
        <w:t>installation.</w:t>
      </w:r>
    </w:p>
    <w:p>
      <w:pPr>
        <w:pStyle w:val="ListParagraph"/>
        <w:numPr>
          <w:ilvl w:val="3"/>
          <w:numId w:val="1"/>
        </w:numPr>
        <w:tabs>
          <w:tab w:pos="2030" w:val="left" w:leader="none"/>
        </w:tabs>
        <w:spacing w:line="240" w:lineRule="auto" w:before="0" w:after="0"/>
        <w:ind w:left="1957" w:right="1075" w:hanging="288"/>
        <w:jc w:val="left"/>
        <w:rPr>
          <w:sz w:val="20"/>
        </w:rPr>
      </w:pPr>
      <w:r>
        <w:rPr/>
        <w:tab/>
      </w:r>
      <w:r>
        <w:rPr>
          <w:sz w:val="20"/>
        </w:rPr>
        <w:t>Test</w:t>
      </w:r>
      <w:r>
        <w:rPr>
          <w:spacing w:val="-3"/>
          <w:sz w:val="20"/>
        </w:rPr>
        <w:t> </w:t>
      </w:r>
      <w:r>
        <w:rPr>
          <w:sz w:val="20"/>
        </w:rPr>
        <w:t>concrete</w:t>
      </w:r>
      <w:r>
        <w:rPr>
          <w:spacing w:val="-3"/>
          <w:sz w:val="20"/>
        </w:rPr>
        <w:t> </w:t>
      </w:r>
      <w:r>
        <w:rPr>
          <w:sz w:val="20"/>
        </w:rPr>
        <w:t>sub-floors</w:t>
      </w:r>
      <w:r>
        <w:rPr>
          <w:spacing w:val="-3"/>
          <w:sz w:val="20"/>
        </w:rPr>
        <w:t> </w:t>
      </w:r>
      <w:r>
        <w:rPr>
          <w:sz w:val="20"/>
        </w:rPr>
        <w:t>using</w:t>
      </w:r>
      <w:r>
        <w:rPr>
          <w:spacing w:val="-3"/>
          <w:sz w:val="20"/>
        </w:rPr>
        <w:t> </w:t>
      </w:r>
      <w:r>
        <w:rPr>
          <w:sz w:val="20"/>
        </w:rPr>
        <w:t>the</w:t>
      </w:r>
      <w:r>
        <w:rPr>
          <w:spacing w:val="-3"/>
          <w:sz w:val="20"/>
        </w:rPr>
        <w:t> </w:t>
      </w:r>
      <w:r>
        <w:rPr>
          <w:sz w:val="20"/>
        </w:rPr>
        <w:t>Calcium</w:t>
      </w:r>
      <w:r>
        <w:rPr>
          <w:spacing w:val="-4"/>
          <w:sz w:val="20"/>
        </w:rPr>
        <w:t> </w:t>
      </w:r>
      <w:r>
        <w:rPr>
          <w:sz w:val="20"/>
        </w:rPr>
        <w:t>Chloride</w:t>
      </w:r>
      <w:r>
        <w:rPr>
          <w:spacing w:val="-3"/>
          <w:sz w:val="20"/>
        </w:rPr>
        <w:t> </w:t>
      </w:r>
      <w:r>
        <w:rPr>
          <w:sz w:val="20"/>
        </w:rPr>
        <w:t>test</w:t>
      </w:r>
      <w:r>
        <w:rPr>
          <w:spacing w:val="-3"/>
          <w:sz w:val="20"/>
        </w:rPr>
        <w:t> </w:t>
      </w:r>
      <w:r>
        <w:rPr>
          <w:sz w:val="20"/>
        </w:rPr>
        <w:t>method</w:t>
      </w:r>
      <w:r>
        <w:rPr>
          <w:spacing w:val="-3"/>
          <w:sz w:val="20"/>
        </w:rPr>
        <w:t> </w:t>
      </w:r>
      <w:r>
        <w:rPr>
          <w:sz w:val="20"/>
        </w:rPr>
        <w:t>to</w:t>
      </w:r>
      <w:r>
        <w:rPr>
          <w:spacing w:val="-3"/>
          <w:sz w:val="20"/>
        </w:rPr>
        <w:t> </w:t>
      </w:r>
      <w:r>
        <w:rPr>
          <w:sz w:val="20"/>
        </w:rPr>
        <w:t>verify</w:t>
      </w:r>
      <w:r>
        <w:rPr>
          <w:spacing w:val="-3"/>
          <w:sz w:val="20"/>
        </w:rPr>
        <w:t> </w:t>
      </w:r>
      <w:r>
        <w:rPr>
          <w:sz w:val="20"/>
        </w:rPr>
        <w:t>that slab moisture vapor transmission rate does not exceed manufacturer’s </w:t>
      </w:r>
      <w:r>
        <w:rPr>
          <w:spacing w:val="-2"/>
          <w:sz w:val="20"/>
        </w:rPr>
        <w:t>recommendations.</w:t>
      </w:r>
    </w:p>
    <w:p>
      <w:pPr>
        <w:pStyle w:val="ListParagraph"/>
        <w:numPr>
          <w:ilvl w:val="3"/>
          <w:numId w:val="1"/>
        </w:numPr>
        <w:tabs>
          <w:tab w:pos="2030" w:val="left" w:leader="none"/>
        </w:tabs>
        <w:spacing w:line="240" w:lineRule="auto" w:before="0" w:after="0"/>
        <w:ind w:left="1957" w:right="622" w:hanging="288"/>
        <w:jc w:val="left"/>
        <w:rPr>
          <w:sz w:val="20"/>
        </w:rPr>
      </w:pPr>
      <w:r>
        <w:rPr/>
        <w:tab/>
      </w:r>
      <w:r>
        <w:rPr>
          <w:sz w:val="20"/>
        </w:rPr>
        <w:t>The Flooring Contractor shall provide an add option cost as part of the bid for the treatment of substrate moisture vapor transmission in the event the substrate exceeds manufacturers recommendations. Any slab developing readings of</w:t>
      </w:r>
      <w:r>
        <w:rPr>
          <w:spacing w:val="40"/>
          <w:sz w:val="20"/>
        </w:rPr>
        <w:t> </w:t>
      </w:r>
      <w:r>
        <w:rPr>
          <w:sz w:val="20"/>
        </w:rPr>
        <w:t>3 pounds of water per 24 hours per 1000 square feet or greater shall receive</w:t>
      </w:r>
      <w:r>
        <w:rPr>
          <w:spacing w:val="40"/>
          <w:sz w:val="20"/>
        </w:rPr>
        <w:t> </w:t>
      </w:r>
      <w:r>
        <w:rPr>
          <w:sz w:val="20"/>
        </w:rPr>
        <w:t>Integral Concrete Waterproofing which shall be compatible with flooring and approved by the Flooring Manufacturer. Waterproofing shall be installed by a contractor that is certified by the manufacturer of the waterproofing material. The waterproofing</w:t>
      </w:r>
      <w:r>
        <w:rPr>
          <w:spacing w:val="-3"/>
          <w:sz w:val="20"/>
        </w:rPr>
        <w:t> </w:t>
      </w:r>
      <w:r>
        <w:rPr>
          <w:sz w:val="20"/>
        </w:rPr>
        <w:t>system</w:t>
      </w:r>
      <w:r>
        <w:rPr>
          <w:spacing w:val="-3"/>
          <w:sz w:val="20"/>
        </w:rPr>
        <w:t> </w:t>
      </w:r>
      <w:r>
        <w:rPr>
          <w:sz w:val="20"/>
        </w:rPr>
        <w:t>must</w:t>
      </w:r>
      <w:r>
        <w:rPr>
          <w:spacing w:val="-3"/>
          <w:sz w:val="20"/>
        </w:rPr>
        <w:t> </w:t>
      </w:r>
      <w:r>
        <w:rPr>
          <w:sz w:val="20"/>
        </w:rPr>
        <w:t>have</w:t>
      </w:r>
      <w:r>
        <w:rPr>
          <w:spacing w:val="-3"/>
          <w:sz w:val="20"/>
        </w:rPr>
        <w:t> </w:t>
      </w:r>
      <w:r>
        <w:rPr>
          <w:sz w:val="20"/>
        </w:rPr>
        <w:t>a</w:t>
      </w:r>
      <w:r>
        <w:rPr>
          <w:spacing w:val="-3"/>
          <w:sz w:val="20"/>
        </w:rPr>
        <w:t> </w:t>
      </w:r>
      <w:r>
        <w:rPr>
          <w:sz w:val="20"/>
        </w:rPr>
        <w:t>materials</w:t>
      </w:r>
      <w:r>
        <w:rPr>
          <w:spacing w:val="-3"/>
          <w:sz w:val="20"/>
        </w:rPr>
        <w:t> </w:t>
      </w:r>
      <w:r>
        <w:rPr>
          <w:sz w:val="20"/>
        </w:rPr>
        <w:t>and</w:t>
      </w:r>
      <w:r>
        <w:rPr>
          <w:spacing w:val="-3"/>
          <w:sz w:val="20"/>
        </w:rPr>
        <w:t> </w:t>
      </w:r>
      <w:r>
        <w:rPr>
          <w:sz w:val="20"/>
        </w:rPr>
        <w:t>labor</w:t>
      </w:r>
      <w:r>
        <w:rPr>
          <w:spacing w:val="-3"/>
          <w:sz w:val="20"/>
        </w:rPr>
        <w:t> </w:t>
      </w:r>
      <w:r>
        <w:rPr>
          <w:sz w:val="20"/>
        </w:rPr>
        <w:t>warranty</w:t>
      </w:r>
      <w:r>
        <w:rPr>
          <w:spacing w:val="-3"/>
          <w:sz w:val="20"/>
        </w:rPr>
        <w:t> </w:t>
      </w:r>
      <w:r>
        <w:rPr>
          <w:sz w:val="20"/>
        </w:rPr>
        <w:t>of</w:t>
      </w:r>
      <w:r>
        <w:rPr>
          <w:spacing w:val="-3"/>
          <w:sz w:val="20"/>
        </w:rPr>
        <w:t> </w:t>
      </w:r>
      <w:r>
        <w:rPr>
          <w:sz w:val="20"/>
        </w:rPr>
        <w:t>at</w:t>
      </w:r>
      <w:r>
        <w:rPr>
          <w:spacing w:val="-3"/>
          <w:sz w:val="20"/>
        </w:rPr>
        <w:t> </w:t>
      </w:r>
      <w:r>
        <w:rPr>
          <w:sz w:val="20"/>
        </w:rPr>
        <w:t>least</w:t>
      </w:r>
      <w:r>
        <w:rPr>
          <w:spacing w:val="-3"/>
          <w:sz w:val="20"/>
        </w:rPr>
        <w:t> </w:t>
      </w:r>
      <w:r>
        <w:rPr>
          <w:sz w:val="20"/>
        </w:rPr>
        <w:t>5</w:t>
      </w:r>
      <w:r>
        <w:rPr>
          <w:spacing w:val="-3"/>
          <w:sz w:val="20"/>
        </w:rPr>
        <w:t> </w:t>
      </w:r>
      <w:r>
        <w:rPr>
          <w:sz w:val="20"/>
        </w:rPr>
        <w:t>years against the loss of bond due to substrate moisture vapor transmission if initial readings are above 3 pounds. The moisture proofing product shall be certified as compatible with the flooring material manufacturer.</w:t>
      </w:r>
    </w:p>
    <w:p>
      <w:pPr>
        <w:pStyle w:val="BodyText"/>
      </w:pPr>
    </w:p>
    <w:p>
      <w:pPr>
        <w:pStyle w:val="BodyText"/>
        <w:spacing w:before="8"/>
        <w:rPr>
          <w:sz w:val="11"/>
        </w:rPr>
      </w:pPr>
      <w:r>
        <w:rPr/>
        <w:pict>
          <v:shape style="position:absolute;margin-left:61.736pt;margin-top:8.291199pt;width:507.1pt;height:.1pt;mso-position-horizontal-relative:page;mso-position-vertical-relative:paragraph;z-index:-15727616;mso-wrap-distance-left:0;mso-wrap-distance-right:0" id="docshape8" coordorigin="1235,166" coordsize="10142,0" path="m1235,166l11377,166e" filled="false" stroked="true" strokeweight=".832pt" strokecolor="#00007e">
            <v:path arrowok="t"/>
            <v:stroke dashstyle="solid"/>
            <w10:wrap type="topAndBottom"/>
          </v:shape>
        </w:pict>
      </w:r>
    </w:p>
    <w:p>
      <w:pPr>
        <w:spacing w:after="0"/>
        <w:rPr>
          <w:sz w:val="11"/>
        </w:rPr>
        <w:sectPr>
          <w:headerReference w:type="default" r:id="rId7"/>
          <w:footerReference w:type="default" r:id="rId8"/>
          <w:pgSz w:w="12240" w:h="15840"/>
          <w:pgMar w:header="720" w:footer="1460" w:top="1300" w:bottom="1660" w:left="580" w:right="680"/>
        </w:sectPr>
      </w:pPr>
    </w:p>
    <w:p>
      <w:pPr>
        <w:pStyle w:val="ListParagraph"/>
        <w:numPr>
          <w:ilvl w:val="3"/>
          <w:numId w:val="1"/>
        </w:numPr>
        <w:tabs>
          <w:tab w:pos="2030" w:val="left" w:leader="none"/>
        </w:tabs>
        <w:spacing w:line="240" w:lineRule="auto" w:before="193" w:after="0"/>
        <w:ind w:left="1957" w:right="1240" w:hanging="288"/>
        <w:jc w:val="left"/>
        <w:rPr>
          <w:sz w:val="20"/>
        </w:rPr>
      </w:pPr>
      <w:r>
        <w:rPr/>
        <w:tab/>
      </w:r>
      <w:r>
        <w:rPr>
          <w:sz w:val="20"/>
        </w:rPr>
        <w:t>Review</w:t>
      </w:r>
      <w:r>
        <w:rPr>
          <w:spacing w:val="-4"/>
          <w:sz w:val="20"/>
        </w:rPr>
        <w:t> </w:t>
      </w:r>
      <w:r>
        <w:rPr>
          <w:sz w:val="20"/>
        </w:rPr>
        <w:t>job</w:t>
      </w:r>
      <w:r>
        <w:rPr>
          <w:spacing w:val="-4"/>
          <w:sz w:val="20"/>
        </w:rPr>
        <w:t> </w:t>
      </w:r>
      <w:r>
        <w:rPr>
          <w:sz w:val="20"/>
        </w:rPr>
        <w:t>site</w:t>
      </w:r>
      <w:r>
        <w:rPr>
          <w:spacing w:val="-5"/>
          <w:sz w:val="20"/>
        </w:rPr>
        <w:t> </w:t>
      </w:r>
      <w:r>
        <w:rPr>
          <w:sz w:val="20"/>
        </w:rPr>
        <w:t>conditions,</w:t>
      </w:r>
      <w:r>
        <w:rPr>
          <w:spacing w:val="-4"/>
          <w:sz w:val="20"/>
        </w:rPr>
        <w:t> </w:t>
      </w:r>
      <w:r>
        <w:rPr>
          <w:sz w:val="20"/>
        </w:rPr>
        <w:t>including</w:t>
      </w:r>
      <w:r>
        <w:rPr>
          <w:spacing w:val="-4"/>
          <w:sz w:val="20"/>
        </w:rPr>
        <w:t> </w:t>
      </w:r>
      <w:r>
        <w:rPr>
          <w:sz w:val="20"/>
        </w:rPr>
        <w:t>temperature,</w:t>
      </w:r>
      <w:r>
        <w:rPr>
          <w:spacing w:val="-4"/>
          <w:sz w:val="20"/>
        </w:rPr>
        <w:t> </w:t>
      </w:r>
      <w:r>
        <w:rPr>
          <w:sz w:val="20"/>
        </w:rPr>
        <w:t>power,</w:t>
      </w:r>
      <w:r>
        <w:rPr>
          <w:spacing w:val="-4"/>
          <w:sz w:val="20"/>
        </w:rPr>
        <w:t> </w:t>
      </w:r>
      <w:r>
        <w:rPr>
          <w:sz w:val="20"/>
        </w:rPr>
        <w:t>and</w:t>
      </w:r>
      <w:r>
        <w:rPr>
          <w:spacing w:val="-4"/>
          <w:sz w:val="20"/>
        </w:rPr>
        <w:t> </w:t>
      </w:r>
      <w:r>
        <w:rPr>
          <w:sz w:val="20"/>
        </w:rPr>
        <w:t>lighting.</w:t>
      </w:r>
      <w:r>
        <w:rPr>
          <w:spacing w:val="-4"/>
          <w:sz w:val="20"/>
        </w:rPr>
        <w:t> </w:t>
      </w:r>
      <w:r>
        <w:rPr>
          <w:sz w:val="20"/>
        </w:rPr>
        <w:t>Such problems shall be documented and resolved prior to floor installation.</w:t>
      </w:r>
    </w:p>
    <w:p>
      <w:pPr>
        <w:pStyle w:val="BodyText"/>
        <w:spacing w:before="10"/>
        <w:rPr>
          <w:sz w:val="19"/>
        </w:rPr>
      </w:pPr>
    </w:p>
    <w:p>
      <w:pPr>
        <w:pStyle w:val="ListParagraph"/>
        <w:numPr>
          <w:ilvl w:val="2"/>
          <w:numId w:val="1"/>
        </w:numPr>
        <w:tabs>
          <w:tab w:pos="1581" w:val="left" w:leader="none"/>
        </w:tabs>
        <w:spacing w:line="240" w:lineRule="auto" w:before="0" w:after="0"/>
        <w:ind w:left="1580" w:right="1464" w:hanging="361"/>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581" w:val="left" w:leader="none"/>
        </w:tabs>
        <w:spacing w:line="242" w:lineRule="exact" w:before="0" w:after="0"/>
        <w:ind w:left="1580" w:right="0" w:hanging="361"/>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581" w:val="left" w:leader="none"/>
        </w:tabs>
        <w:spacing w:line="242" w:lineRule="exact" w:before="0" w:after="0"/>
        <w:ind w:left="1580" w:right="0" w:hanging="361"/>
        <w:jc w:val="left"/>
        <w:rPr>
          <w:sz w:val="20"/>
        </w:rPr>
      </w:pPr>
      <w:r>
        <w:rPr>
          <w:sz w:val="20"/>
        </w:rPr>
        <w:t>Job</w:t>
      </w:r>
      <w:r>
        <w:rPr>
          <w:spacing w:val="-5"/>
          <w:sz w:val="20"/>
        </w:rPr>
        <w:t> </w:t>
      </w:r>
      <w:r>
        <w:rPr>
          <w:sz w:val="20"/>
        </w:rPr>
        <w:t>area</w:t>
      </w:r>
      <w:r>
        <w:rPr>
          <w:spacing w:val="-3"/>
          <w:sz w:val="20"/>
        </w:rPr>
        <w:t> </w:t>
      </w:r>
      <w:r>
        <w:rPr>
          <w:sz w:val="20"/>
        </w:rPr>
        <w:t>shall</w:t>
      </w:r>
      <w:r>
        <w:rPr>
          <w:spacing w:val="-4"/>
          <w:sz w:val="20"/>
        </w:rPr>
        <w:t> </w:t>
      </w:r>
      <w:r>
        <w:rPr>
          <w:sz w:val="20"/>
        </w:rPr>
        <w:t>be</w:t>
      </w:r>
      <w:r>
        <w:rPr>
          <w:spacing w:val="-2"/>
          <w:sz w:val="20"/>
        </w:rPr>
        <w:t> </w:t>
      </w:r>
      <w:r>
        <w:rPr>
          <w:sz w:val="20"/>
        </w:rPr>
        <w:t>free</w:t>
      </w:r>
      <w:r>
        <w:rPr>
          <w:spacing w:val="-3"/>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3"/>
          <w:sz w:val="20"/>
        </w:rPr>
        <w:t> </w:t>
      </w:r>
      <w:r>
        <w:rPr>
          <w:sz w:val="20"/>
        </w:rPr>
        <w:t>floor</w:t>
      </w:r>
      <w:r>
        <w:rPr>
          <w:spacing w:val="-2"/>
          <w:sz w:val="20"/>
        </w:rPr>
        <w:t> installation.</w:t>
      </w:r>
    </w:p>
    <w:p>
      <w:pPr>
        <w:pStyle w:val="ListParagraph"/>
        <w:numPr>
          <w:ilvl w:val="2"/>
          <w:numId w:val="1"/>
        </w:numPr>
        <w:tabs>
          <w:tab w:pos="1581" w:val="left" w:leader="none"/>
        </w:tabs>
        <w:spacing w:line="242" w:lineRule="exact" w:before="0" w:after="0"/>
        <w:ind w:left="1580"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1581" w:val="left" w:leader="none"/>
        </w:tabs>
        <w:spacing w:line="240" w:lineRule="auto" w:before="0" w:after="0"/>
        <w:ind w:left="1580" w:right="1809"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581" w:val="left" w:leader="none"/>
        </w:tabs>
        <w:spacing w:line="240" w:lineRule="auto" w:before="0" w:after="0"/>
        <w:ind w:left="1580" w:right="744"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2"/>
          <w:numId w:val="1"/>
        </w:numPr>
        <w:tabs>
          <w:tab w:pos="1580" w:val="left" w:leader="none"/>
        </w:tabs>
        <w:spacing w:line="240" w:lineRule="auto" w:before="0" w:after="0"/>
        <w:ind w:left="1579" w:right="1062" w:hanging="360"/>
        <w:jc w:val="both"/>
        <w:rPr>
          <w:sz w:val="21"/>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ListParagraph"/>
        <w:numPr>
          <w:ilvl w:val="2"/>
          <w:numId w:val="1"/>
        </w:numPr>
        <w:tabs>
          <w:tab w:pos="1579" w:val="left" w:leader="none"/>
          <w:tab w:pos="1580" w:val="left" w:leader="none"/>
        </w:tabs>
        <w:spacing w:line="240" w:lineRule="auto" w:before="0" w:after="0"/>
        <w:ind w:left="1579" w:right="1464" w:hanging="360"/>
        <w:jc w:val="left"/>
        <w:rPr>
          <w:sz w:val="20"/>
        </w:rPr>
      </w:pPr>
      <w:r>
        <w:rPr>
          <w:sz w:val="20"/>
        </w:rPr>
        <w:t>Protect</w:t>
      </w:r>
      <w:r>
        <w:rPr>
          <w:spacing w:val="-3"/>
          <w:sz w:val="20"/>
        </w:rPr>
        <w:t> </w:t>
      </w:r>
      <w:r>
        <w:rPr>
          <w:sz w:val="20"/>
        </w:rPr>
        <w:t>surrounding</w:t>
      </w:r>
      <w:r>
        <w:rPr>
          <w:spacing w:val="-3"/>
          <w:sz w:val="20"/>
        </w:rPr>
        <w:t> </w:t>
      </w:r>
      <w:r>
        <w:rPr>
          <w:sz w:val="20"/>
        </w:rPr>
        <w:t>substrate</w:t>
      </w:r>
      <w:r>
        <w:rPr>
          <w:spacing w:val="-3"/>
          <w:sz w:val="20"/>
        </w:rPr>
        <w:t> </w:t>
      </w:r>
      <w:r>
        <w:rPr>
          <w:sz w:val="20"/>
        </w:rPr>
        <w:t>and</w:t>
      </w:r>
      <w:r>
        <w:rPr>
          <w:spacing w:val="-3"/>
          <w:sz w:val="20"/>
        </w:rPr>
        <w:t> </w:t>
      </w:r>
      <w:r>
        <w:rPr>
          <w:sz w:val="20"/>
        </w:rPr>
        <w:t>surfaces</w:t>
      </w:r>
      <w:r>
        <w:rPr>
          <w:spacing w:val="-3"/>
          <w:sz w:val="20"/>
        </w:rPr>
        <w:t> </w:t>
      </w:r>
      <w:r>
        <w:rPr>
          <w:sz w:val="20"/>
        </w:rPr>
        <w:t>as</w:t>
      </w:r>
      <w:r>
        <w:rPr>
          <w:spacing w:val="-3"/>
          <w:sz w:val="20"/>
        </w:rPr>
        <w:t> </w:t>
      </w:r>
      <w:r>
        <w:rPr>
          <w:sz w:val="20"/>
        </w:rPr>
        <w:t>well</w:t>
      </w:r>
      <w:r>
        <w:rPr>
          <w:spacing w:val="-3"/>
          <w:sz w:val="20"/>
        </w:rPr>
        <w:t> </w:t>
      </w:r>
      <w:r>
        <w:rPr>
          <w:sz w:val="20"/>
        </w:rPr>
        <w:t>as</w:t>
      </w:r>
      <w:r>
        <w:rPr>
          <w:spacing w:val="-3"/>
          <w:sz w:val="20"/>
        </w:rPr>
        <w:t> </w:t>
      </w:r>
      <w:r>
        <w:rPr>
          <w:sz w:val="20"/>
        </w:rPr>
        <w:t>in</w:t>
      </w:r>
      <w:r>
        <w:rPr>
          <w:spacing w:val="-3"/>
          <w:sz w:val="20"/>
        </w:rPr>
        <w:t> </w:t>
      </w:r>
      <w:r>
        <w:rPr>
          <w:sz w:val="20"/>
        </w:rPr>
        <w:t>place</w:t>
      </w:r>
      <w:r>
        <w:rPr>
          <w:spacing w:val="-3"/>
          <w:sz w:val="20"/>
        </w:rPr>
        <w:t> </w:t>
      </w:r>
      <w:r>
        <w:rPr>
          <w:sz w:val="20"/>
        </w:rPr>
        <w:t>equipment</w:t>
      </w:r>
      <w:r>
        <w:rPr>
          <w:spacing w:val="-3"/>
          <w:sz w:val="20"/>
        </w:rPr>
        <w:t> </w:t>
      </w:r>
      <w:r>
        <w:rPr>
          <w:sz w:val="20"/>
        </w:rPr>
        <w:t>from damage during surface preparation and system installation.</w:t>
      </w:r>
    </w:p>
    <w:p>
      <w:pPr>
        <w:pStyle w:val="ListParagraph"/>
        <w:numPr>
          <w:ilvl w:val="2"/>
          <w:numId w:val="1"/>
        </w:numPr>
        <w:tabs>
          <w:tab w:pos="1580" w:val="left" w:leader="none"/>
        </w:tabs>
        <w:spacing w:line="242" w:lineRule="exact" w:before="0" w:after="0"/>
        <w:ind w:left="1579" w:right="0" w:hanging="360"/>
        <w:jc w:val="left"/>
        <w:rPr>
          <w:sz w:val="20"/>
        </w:rPr>
      </w:pPr>
      <w:r>
        <w:rPr>
          <w:sz w:val="20"/>
        </w:rPr>
        <w:t>All</w:t>
      </w:r>
      <w:r>
        <w:rPr>
          <w:spacing w:val="-3"/>
          <w:sz w:val="20"/>
        </w:rPr>
        <w:t> </w:t>
      </w:r>
      <w:r>
        <w:rPr>
          <w:sz w:val="20"/>
        </w:rPr>
        <w:t>drains</w:t>
      </w:r>
      <w:r>
        <w:rPr>
          <w:spacing w:val="-3"/>
          <w:sz w:val="20"/>
        </w:rPr>
        <w:t> </w:t>
      </w:r>
      <w:r>
        <w:rPr>
          <w:sz w:val="20"/>
        </w:rPr>
        <w:t>must</w:t>
      </w:r>
      <w:r>
        <w:rPr>
          <w:spacing w:val="-3"/>
          <w:sz w:val="20"/>
        </w:rPr>
        <w:t> </w:t>
      </w:r>
      <w:r>
        <w:rPr>
          <w:sz w:val="20"/>
        </w:rPr>
        <w:t>be</w:t>
      </w:r>
      <w:r>
        <w:rPr>
          <w:spacing w:val="-3"/>
          <w:sz w:val="20"/>
        </w:rPr>
        <w:t> </w:t>
      </w:r>
      <w:r>
        <w:rPr>
          <w:sz w:val="20"/>
        </w:rPr>
        <w:t>working</w:t>
      </w:r>
      <w:r>
        <w:rPr>
          <w:spacing w:val="-3"/>
          <w:sz w:val="20"/>
        </w:rPr>
        <w:t> </w:t>
      </w:r>
      <w:r>
        <w:rPr>
          <w:sz w:val="20"/>
        </w:rPr>
        <w:t>and</w:t>
      </w:r>
      <w:r>
        <w:rPr>
          <w:spacing w:val="-5"/>
          <w:sz w:val="20"/>
        </w:rPr>
        <w:t> </w:t>
      </w:r>
      <w:r>
        <w:rPr>
          <w:sz w:val="20"/>
        </w:rPr>
        <w:t>set</w:t>
      </w:r>
      <w:r>
        <w:rPr>
          <w:spacing w:val="-3"/>
          <w:sz w:val="20"/>
        </w:rPr>
        <w:t> </w:t>
      </w:r>
      <w:r>
        <w:rPr>
          <w:sz w:val="20"/>
        </w:rPr>
        <w:t>at</w:t>
      </w:r>
      <w:r>
        <w:rPr>
          <w:spacing w:val="-3"/>
          <w:sz w:val="20"/>
        </w:rPr>
        <w:t> </w:t>
      </w:r>
      <w:r>
        <w:rPr>
          <w:sz w:val="20"/>
        </w:rPr>
        <w:t>the</w:t>
      </w:r>
      <w:r>
        <w:rPr>
          <w:spacing w:val="-3"/>
          <w:sz w:val="20"/>
        </w:rPr>
        <w:t> </w:t>
      </w:r>
      <w:r>
        <w:rPr>
          <w:sz w:val="20"/>
        </w:rPr>
        <w:t>proper</w:t>
      </w:r>
      <w:r>
        <w:rPr>
          <w:spacing w:val="-2"/>
          <w:sz w:val="20"/>
        </w:rPr>
        <w:t> elevation.</w:t>
      </w:r>
    </w:p>
    <w:p>
      <w:pPr>
        <w:pStyle w:val="ListParagraph"/>
        <w:numPr>
          <w:ilvl w:val="2"/>
          <w:numId w:val="1"/>
        </w:numPr>
        <w:tabs>
          <w:tab w:pos="1581" w:val="left" w:leader="none"/>
        </w:tabs>
        <w:spacing w:line="242" w:lineRule="exact" w:before="0" w:after="0"/>
        <w:ind w:left="1580" w:right="0" w:hanging="361"/>
        <w:jc w:val="left"/>
        <w:rPr>
          <w:sz w:val="20"/>
        </w:rPr>
      </w:pPr>
      <w:r>
        <w:rPr>
          <w:sz w:val="20"/>
        </w:rPr>
        <w:t>Job</w:t>
      </w:r>
      <w:r>
        <w:rPr>
          <w:spacing w:val="-5"/>
          <w:sz w:val="20"/>
        </w:rPr>
        <w:t> </w:t>
      </w:r>
      <w:r>
        <w:rPr>
          <w:sz w:val="20"/>
        </w:rPr>
        <w:t>area</w:t>
      </w:r>
      <w:r>
        <w:rPr>
          <w:spacing w:val="-3"/>
          <w:sz w:val="20"/>
        </w:rPr>
        <w:t> </w:t>
      </w:r>
      <w:r>
        <w:rPr>
          <w:sz w:val="20"/>
        </w:rPr>
        <w:t>shall</w:t>
      </w:r>
      <w:r>
        <w:rPr>
          <w:spacing w:val="-4"/>
          <w:sz w:val="20"/>
        </w:rPr>
        <w:t> </w:t>
      </w:r>
      <w:r>
        <w:rPr>
          <w:sz w:val="20"/>
        </w:rPr>
        <w:t>be</w:t>
      </w:r>
      <w:r>
        <w:rPr>
          <w:spacing w:val="-2"/>
          <w:sz w:val="20"/>
        </w:rPr>
        <w:t> </w:t>
      </w:r>
      <w:r>
        <w:rPr>
          <w:sz w:val="20"/>
        </w:rPr>
        <w:t>free</w:t>
      </w:r>
      <w:r>
        <w:rPr>
          <w:spacing w:val="-3"/>
          <w:sz w:val="20"/>
        </w:rPr>
        <w:t> </w:t>
      </w:r>
      <w:r>
        <w:rPr>
          <w:sz w:val="20"/>
        </w:rPr>
        <w:t>of</w:t>
      </w:r>
      <w:r>
        <w:rPr>
          <w:spacing w:val="-3"/>
          <w:sz w:val="20"/>
        </w:rPr>
        <w:t> </w:t>
      </w:r>
      <w:r>
        <w:rPr>
          <w:sz w:val="20"/>
        </w:rPr>
        <w:t>other</w:t>
      </w:r>
      <w:r>
        <w:rPr>
          <w:spacing w:val="-2"/>
          <w:sz w:val="20"/>
        </w:rPr>
        <w:t> </w:t>
      </w:r>
      <w:r>
        <w:rPr>
          <w:sz w:val="20"/>
        </w:rPr>
        <w:t>trades</w:t>
      </w:r>
      <w:r>
        <w:rPr>
          <w:spacing w:val="-3"/>
          <w:sz w:val="20"/>
        </w:rPr>
        <w:t> </w:t>
      </w:r>
      <w:r>
        <w:rPr>
          <w:sz w:val="20"/>
        </w:rPr>
        <w:t>during</w:t>
      </w:r>
      <w:r>
        <w:rPr>
          <w:spacing w:val="-3"/>
          <w:sz w:val="20"/>
        </w:rPr>
        <w:t> </w:t>
      </w:r>
      <w:r>
        <w:rPr>
          <w:sz w:val="20"/>
        </w:rPr>
        <w:t>floor</w:t>
      </w:r>
      <w:r>
        <w:rPr>
          <w:spacing w:val="-2"/>
          <w:sz w:val="20"/>
        </w:rPr>
        <w:t> installation.</w:t>
      </w:r>
    </w:p>
    <w:p>
      <w:pPr>
        <w:pStyle w:val="ListParagraph"/>
        <w:numPr>
          <w:ilvl w:val="2"/>
          <w:numId w:val="1"/>
        </w:numPr>
        <w:tabs>
          <w:tab w:pos="1581" w:val="left" w:leader="none"/>
        </w:tabs>
        <w:spacing w:line="242" w:lineRule="exact" w:before="0" w:after="0"/>
        <w:ind w:left="1580" w:right="0" w:hanging="361"/>
        <w:jc w:val="left"/>
        <w:rPr>
          <w:sz w:val="20"/>
        </w:rPr>
      </w:pPr>
      <w:r>
        <w:rPr>
          <w:sz w:val="20"/>
        </w:rPr>
        <w:t>General</w:t>
      </w:r>
      <w:r>
        <w:rPr>
          <w:spacing w:val="-7"/>
          <w:sz w:val="20"/>
        </w:rPr>
        <w:t> </w:t>
      </w:r>
      <w:r>
        <w:rPr>
          <w:sz w:val="20"/>
        </w:rPr>
        <w:t>Contractor</w:t>
      </w:r>
      <w:r>
        <w:rPr>
          <w:spacing w:val="-4"/>
          <w:sz w:val="20"/>
        </w:rPr>
        <w:t> </w:t>
      </w:r>
      <w:r>
        <w:rPr>
          <w:sz w:val="20"/>
        </w:rPr>
        <w:t>shall</w:t>
      </w:r>
      <w:r>
        <w:rPr>
          <w:spacing w:val="-5"/>
          <w:sz w:val="20"/>
        </w:rPr>
        <w:t> </w:t>
      </w:r>
      <w:r>
        <w:rPr>
          <w:sz w:val="20"/>
        </w:rPr>
        <w:t>provide</w:t>
      </w:r>
      <w:r>
        <w:rPr>
          <w:spacing w:val="-4"/>
          <w:sz w:val="20"/>
        </w:rPr>
        <w:t> </w:t>
      </w:r>
      <w:r>
        <w:rPr>
          <w:sz w:val="20"/>
        </w:rPr>
        <w:t>adequate</w:t>
      </w:r>
      <w:r>
        <w:rPr>
          <w:spacing w:val="-5"/>
          <w:sz w:val="20"/>
        </w:rPr>
        <w:t> </w:t>
      </w:r>
      <w:r>
        <w:rPr>
          <w:sz w:val="20"/>
        </w:rPr>
        <w:t>ventilation</w:t>
      </w:r>
      <w:r>
        <w:rPr>
          <w:spacing w:val="-4"/>
          <w:sz w:val="20"/>
        </w:rPr>
        <w:t> </w:t>
      </w:r>
      <w:r>
        <w:rPr>
          <w:sz w:val="20"/>
        </w:rPr>
        <w:t>by</w:t>
      </w:r>
      <w:r>
        <w:rPr>
          <w:spacing w:val="-5"/>
          <w:sz w:val="20"/>
        </w:rPr>
        <w:t> </w:t>
      </w:r>
      <w:r>
        <w:rPr>
          <w:sz w:val="20"/>
        </w:rPr>
        <w:t>use</w:t>
      </w:r>
      <w:r>
        <w:rPr>
          <w:spacing w:val="-4"/>
          <w:sz w:val="20"/>
        </w:rPr>
        <w:t> </w:t>
      </w:r>
      <w:r>
        <w:rPr>
          <w:sz w:val="20"/>
        </w:rPr>
        <w:t>of</w:t>
      </w:r>
      <w:r>
        <w:rPr>
          <w:spacing w:val="-5"/>
          <w:sz w:val="20"/>
        </w:rPr>
        <w:t> </w:t>
      </w:r>
      <w:r>
        <w:rPr>
          <w:sz w:val="20"/>
        </w:rPr>
        <w:t>fans</w:t>
      </w:r>
      <w:r>
        <w:rPr>
          <w:spacing w:val="-4"/>
          <w:sz w:val="20"/>
        </w:rPr>
        <w:t> </w:t>
      </w:r>
      <w:r>
        <w:rPr>
          <w:sz w:val="20"/>
        </w:rPr>
        <w:t>or</w:t>
      </w:r>
      <w:r>
        <w:rPr>
          <w:spacing w:val="-5"/>
          <w:sz w:val="20"/>
        </w:rPr>
        <w:t> </w:t>
      </w:r>
      <w:r>
        <w:rPr>
          <w:sz w:val="20"/>
        </w:rPr>
        <w:t>other</w:t>
      </w:r>
      <w:r>
        <w:rPr>
          <w:spacing w:val="-4"/>
          <w:sz w:val="20"/>
        </w:rPr>
        <w:t> </w:t>
      </w:r>
      <w:r>
        <w:rPr>
          <w:spacing w:val="-2"/>
          <w:sz w:val="20"/>
        </w:rPr>
        <w:t>devices.</w:t>
      </w:r>
    </w:p>
    <w:p>
      <w:pPr>
        <w:pStyle w:val="ListParagraph"/>
        <w:numPr>
          <w:ilvl w:val="2"/>
          <w:numId w:val="1"/>
        </w:numPr>
        <w:tabs>
          <w:tab w:pos="1580" w:val="left" w:leader="none"/>
        </w:tabs>
        <w:spacing w:line="240" w:lineRule="auto" w:before="0" w:after="0"/>
        <w:ind w:left="1579" w:right="1809" w:hanging="360"/>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maintain</w:t>
      </w:r>
      <w:r>
        <w:rPr>
          <w:spacing w:val="-2"/>
          <w:sz w:val="20"/>
        </w:rPr>
        <w:t> </w:t>
      </w:r>
      <w:r>
        <w:rPr>
          <w:sz w:val="20"/>
        </w:rPr>
        <w:t>lighting</w:t>
      </w:r>
      <w:r>
        <w:rPr>
          <w:spacing w:val="-3"/>
          <w:sz w:val="20"/>
        </w:rPr>
        <w:t> </w:t>
      </w:r>
      <w:r>
        <w:rPr>
          <w:sz w:val="20"/>
        </w:rPr>
        <w:t>at</w:t>
      </w:r>
      <w:r>
        <w:rPr>
          <w:spacing w:val="-3"/>
          <w:sz w:val="20"/>
        </w:rPr>
        <w:t> </w:t>
      </w:r>
      <w:r>
        <w:rPr>
          <w:sz w:val="20"/>
        </w:rPr>
        <w:t>final</w:t>
      </w:r>
      <w:r>
        <w:rPr>
          <w:spacing w:val="-3"/>
          <w:sz w:val="20"/>
        </w:rPr>
        <w:t> </w:t>
      </w:r>
      <w:r>
        <w:rPr>
          <w:sz w:val="20"/>
        </w:rPr>
        <w:t>end</w:t>
      </w:r>
      <w:r>
        <w:rPr>
          <w:spacing w:val="-3"/>
          <w:sz w:val="20"/>
        </w:rPr>
        <w:t> </w:t>
      </w:r>
      <w:r>
        <w:rPr>
          <w:sz w:val="20"/>
        </w:rPr>
        <w:t>use</w:t>
      </w:r>
      <w:r>
        <w:rPr>
          <w:spacing w:val="-3"/>
          <w:sz w:val="20"/>
        </w:rPr>
        <w:t> </w:t>
      </w:r>
      <w:r>
        <w:rPr>
          <w:sz w:val="20"/>
        </w:rPr>
        <w:t>levels</w:t>
      </w:r>
      <w:r>
        <w:rPr>
          <w:spacing w:val="-3"/>
          <w:sz w:val="20"/>
        </w:rPr>
        <w:t> </w:t>
      </w:r>
      <w:r>
        <w:rPr>
          <w:sz w:val="20"/>
        </w:rPr>
        <w:t>during</w:t>
      </w:r>
      <w:r>
        <w:rPr>
          <w:spacing w:val="-3"/>
          <w:sz w:val="20"/>
        </w:rPr>
        <w:t> </w:t>
      </w:r>
      <w:r>
        <w:rPr>
          <w:sz w:val="20"/>
        </w:rPr>
        <w:t>the </w:t>
      </w:r>
      <w:r>
        <w:rPr>
          <w:spacing w:val="-2"/>
          <w:sz w:val="20"/>
        </w:rPr>
        <w:t>installation.</w:t>
      </w:r>
    </w:p>
    <w:p>
      <w:pPr>
        <w:pStyle w:val="ListParagraph"/>
        <w:numPr>
          <w:ilvl w:val="2"/>
          <w:numId w:val="1"/>
        </w:numPr>
        <w:tabs>
          <w:tab w:pos="1581" w:val="left" w:leader="none"/>
        </w:tabs>
        <w:spacing w:line="240" w:lineRule="auto" w:before="0" w:after="0"/>
        <w:ind w:left="1580" w:right="745" w:hanging="361"/>
        <w:jc w:val="left"/>
        <w:rPr>
          <w:sz w:val="20"/>
        </w:rPr>
      </w:pP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ensure</w:t>
      </w:r>
      <w:r>
        <w:rPr>
          <w:spacing w:val="-3"/>
          <w:sz w:val="20"/>
        </w:rPr>
        <w:t> </w:t>
      </w:r>
      <w:r>
        <w:rPr>
          <w:sz w:val="20"/>
        </w:rPr>
        <w:t>that</w:t>
      </w:r>
      <w:r>
        <w:rPr>
          <w:spacing w:val="-3"/>
          <w:sz w:val="20"/>
        </w:rPr>
        <w:t> </w:t>
      </w:r>
      <w:r>
        <w:rPr>
          <w:sz w:val="20"/>
        </w:rPr>
        <w:t>leaks</w:t>
      </w:r>
      <w:r>
        <w:rPr>
          <w:spacing w:val="-3"/>
          <w:sz w:val="20"/>
        </w:rPr>
        <w:t> </w:t>
      </w:r>
      <w:r>
        <w:rPr>
          <w:sz w:val="20"/>
        </w:rPr>
        <w:t>from</w:t>
      </w:r>
      <w:r>
        <w:rPr>
          <w:spacing w:val="-3"/>
          <w:sz w:val="20"/>
        </w:rPr>
        <w:t> </w:t>
      </w:r>
      <w:r>
        <w:rPr>
          <w:sz w:val="20"/>
        </w:rPr>
        <w:t>pipes</w:t>
      </w:r>
      <w:r>
        <w:rPr>
          <w:spacing w:val="-3"/>
          <w:sz w:val="20"/>
        </w:rPr>
        <w:t> </w:t>
      </w:r>
      <w:r>
        <w:rPr>
          <w:sz w:val="20"/>
        </w:rPr>
        <w:t>and</w:t>
      </w:r>
      <w:r>
        <w:rPr>
          <w:spacing w:val="-3"/>
          <w:sz w:val="20"/>
        </w:rPr>
        <w:t> </w:t>
      </w:r>
      <w:r>
        <w:rPr>
          <w:sz w:val="20"/>
        </w:rPr>
        <w:t>other</w:t>
      </w:r>
      <w:r>
        <w:rPr>
          <w:spacing w:val="-3"/>
          <w:sz w:val="20"/>
        </w:rPr>
        <w:t> </w:t>
      </w:r>
      <w:r>
        <w:rPr>
          <w:sz w:val="20"/>
        </w:rPr>
        <w:t>sources</w:t>
      </w:r>
      <w:r>
        <w:rPr>
          <w:spacing w:val="-3"/>
          <w:sz w:val="20"/>
        </w:rPr>
        <w:t> </w:t>
      </w:r>
      <w:r>
        <w:rPr>
          <w:sz w:val="20"/>
        </w:rPr>
        <w:t>are</w:t>
      </w:r>
      <w:r>
        <w:rPr>
          <w:spacing w:val="-3"/>
          <w:sz w:val="20"/>
        </w:rPr>
        <w:t> </w:t>
      </w:r>
      <w:r>
        <w:rPr>
          <w:sz w:val="20"/>
        </w:rPr>
        <w:t>corrected prior to floor installation.</w:t>
      </w:r>
    </w:p>
    <w:p>
      <w:pPr>
        <w:pStyle w:val="ListParagraph"/>
        <w:numPr>
          <w:ilvl w:val="2"/>
          <w:numId w:val="1"/>
        </w:numPr>
        <w:tabs>
          <w:tab w:pos="1581" w:val="left" w:leader="none"/>
        </w:tabs>
        <w:spacing w:line="240" w:lineRule="auto" w:before="0" w:after="0"/>
        <w:ind w:left="1579" w:right="1062" w:hanging="360"/>
        <w:jc w:val="both"/>
        <w:rPr>
          <w:sz w:val="20"/>
        </w:rPr>
      </w:pPr>
      <w:r>
        <w:rPr>
          <w:sz w:val="20"/>
        </w:rPr>
        <w:t>General Contractor shall provide minimum substrate temperature of 60</w:t>
      </w:r>
      <w:r>
        <w:rPr>
          <w:rFonts w:ascii="Symbol" w:hAnsi="Symbol"/>
          <w:sz w:val="20"/>
        </w:rPr>
        <w:t></w:t>
      </w:r>
      <w:r>
        <w:rPr>
          <w:sz w:val="20"/>
        </w:rPr>
        <w:t>F ambient temperatures</w:t>
      </w:r>
      <w:r>
        <w:rPr>
          <w:spacing w:val="-3"/>
          <w:sz w:val="20"/>
        </w:rPr>
        <w:t> </w:t>
      </w:r>
      <w:r>
        <w:rPr>
          <w:sz w:val="20"/>
        </w:rPr>
        <w:t>between</w:t>
      </w:r>
      <w:r>
        <w:rPr>
          <w:spacing w:val="-3"/>
          <w:sz w:val="20"/>
        </w:rPr>
        <w:t> </w:t>
      </w:r>
      <w:r>
        <w:rPr>
          <w:sz w:val="20"/>
        </w:rPr>
        <w:t>65</w:t>
      </w:r>
      <w:r>
        <w:rPr>
          <w:spacing w:val="-3"/>
          <w:sz w:val="20"/>
        </w:rPr>
        <w:t> </w:t>
      </w:r>
      <w:r>
        <w:rPr>
          <w:sz w:val="20"/>
        </w:rPr>
        <w:t>and</w:t>
      </w:r>
      <w:r>
        <w:rPr>
          <w:spacing w:val="-3"/>
          <w:sz w:val="20"/>
        </w:rPr>
        <w:t> </w:t>
      </w:r>
      <w:r>
        <w:rPr>
          <w:sz w:val="20"/>
        </w:rPr>
        <w:t>80</w:t>
      </w:r>
      <w:r>
        <w:rPr>
          <w:sz w:val="20"/>
          <w:vertAlign w:val="superscript"/>
        </w:rPr>
        <w:t>o</w:t>
      </w:r>
      <w:r>
        <w:rPr>
          <w:spacing w:val="-2"/>
          <w:sz w:val="20"/>
          <w:vertAlign w:val="baseline"/>
        </w:rPr>
        <w:t> </w:t>
      </w:r>
      <w:r>
        <w:rPr>
          <w:sz w:val="20"/>
          <w:vertAlign w:val="baseline"/>
        </w:rPr>
        <w:t>F</w:t>
      </w:r>
      <w:r>
        <w:rPr>
          <w:spacing w:val="-3"/>
          <w:sz w:val="20"/>
          <w:vertAlign w:val="baseline"/>
        </w:rPr>
        <w:t> </w:t>
      </w:r>
      <w:r>
        <w:rPr>
          <w:sz w:val="20"/>
          <w:vertAlign w:val="baseline"/>
        </w:rPr>
        <w:t>with</w:t>
      </w:r>
      <w:r>
        <w:rPr>
          <w:spacing w:val="-3"/>
          <w:sz w:val="20"/>
          <w:vertAlign w:val="baseline"/>
        </w:rPr>
        <w:t> </w:t>
      </w:r>
      <w:r>
        <w:rPr>
          <w:sz w:val="20"/>
          <w:vertAlign w:val="baseline"/>
        </w:rPr>
        <w:t>relative</w:t>
      </w:r>
      <w:r>
        <w:rPr>
          <w:spacing w:val="-4"/>
          <w:sz w:val="20"/>
          <w:vertAlign w:val="baseline"/>
        </w:rPr>
        <w:t> </w:t>
      </w:r>
      <w:r>
        <w:rPr>
          <w:sz w:val="20"/>
          <w:vertAlign w:val="baseline"/>
        </w:rPr>
        <w:t>humidity</w:t>
      </w:r>
      <w:r>
        <w:rPr>
          <w:spacing w:val="-3"/>
          <w:sz w:val="20"/>
          <w:vertAlign w:val="baseline"/>
        </w:rPr>
        <w:t> </w:t>
      </w:r>
      <w:r>
        <w:rPr>
          <w:sz w:val="20"/>
          <w:vertAlign w:val="baseline"/>
        </w:rPr>
        <w:t>below</w:t>
      </w:r>
      <w:r>
        <w:rPr>
          <w:spacing w:val="-3"/>
          <w:sz w:val="20"/>
          <w:vertAlign w:val="baseline"/>
        </w:rPr>
        <w:t> </w:t>
      </w:r>
      <w:r>
        <w:rPr>
          <w:sz w:val="20"/>
          <w:vertAlign w:val="baseline"/>
        </w:rPr>
        <w:t>70%</w:t>
      </w:r>
      <w:r>
        <w:rPr>
          <w:spacing w:val="-3"/>
          <w:sz w:val="20"/>
          <w:vertAlign w:val="baseline"/>
        </w:rPr>
        <w:t> </w:t>
      </w:r>
      <w:r>
        <w:rPr>
          <w:sz w:val="20"/>
          <w:vertAlign w:val="baseline"/>
        </w:rPr>
        <w:t>during</w:t>
      </w:r>
      <w:r>
        <w:rPr>
          <w:spacing w:val="-3"/>
          <w:sz w:val="20"/>
          <w:vertAlign w:val="baseline"/>
        </w:rPr>
        <w:t> </w:t>
      </w:r>
      <w:r>
        <w:rPr>
          <w:sz w:val="20"/>
          <w:vertAlign w:val="baseline"/>
        </w:rPr>
        <w:t>floor installation and until final acceptance.</w:t>
      </w:r>
    </w:p>
    <w:p>
      <w:pPr>
        <w:pStyle w:val="BodyText"/>
        <w:spacing w:before="2"/>
        <w:rPr>
          <w:sz w:val="19"/>
        </w:rPr>
      </w:pPr>
    </w:p>
    <w:p>
      <w:pPr>
        <w:pStyle w:val="Heading1"/>
        <w:numPr>
          <w:ilvl w:val="1"/>
          <w:numId w:val="1"/>
        </w:numPr>
        <w:tabs>
          <w:tab w:pos="1581" w:val="left" w:leader="none"/>
          <w:tab w:pos="1582" w:val="left" w:leader="none"/>
        </w:tabs>
        <w:spacing w:line="240" w:lineRule="auto" w:before="0" w:after="0"/>
        <w:ind w:left="1581" w:right="0" w:hanging="722"/>
        <w:jc w:val="left"/>
      </w:pPr>
      <w:r>
        <w:rPr/>
        <w:t>CURING,</w:t>
      </w:r>
      <w:r>
        <w:rPr>
          <w:spacing w:val="-5"/>
        </w:rPr>
        <w:t> </w:t>
      </w:r>
      <w:r>
        <w:rPr/>
        <w:t>CLEAN</w:t>
      </w:r>
      <w:r>
        <w:rPr>
          <w:spacing w:val="-4"/>
        </w:rPr>
        <w:t> </w:t>
      </w:r>
      <w:r>
        <w:rPr/>
        <w:t>UP</w:t>
      </w:r>
      <w:r>
        <w:rPr>
          <w:spacing w:val="-4"/>
        </w:rPr>
        <w:t> </w:t>
      </w:r>
      <w:r>
        <w:rPr/>
        <w:t>AND</w:t>
      </w:r>
      <w:r>
        <w:rPr>
          <w:spacing w:val="-4"/>
        </w:rPr>
        <w:t> </w:t>
      </w:r>
      <w:r>
        <w:rPr>
          <w:spacing w:val="-2"/>
        </w:rPr>
        <w:t>PROTECTION</w:t>
      </w:r>
    </w:p>
    <w:p>
      <w:pPr>
        <w:pStyle w:val="BodyText"/>
        <w:spacing w:before="9"/>
      </w:pPr>
    </w:p>
    <w:p>
      <w:pPr>
        <w:pStyle w:val="ListParagraph"/>
        <w:numPr>
          <w:ilvl w:val="2"/>
          <w:numId w:val="1"/>
        </w:numPr>
        <w:tabs>
          <w:tab w:pos="1671" w:val="left" w:leader="none"/>
        </w:tabs>
        <w:spacing w:line="240" w:lineRule="auto" w:before="1" w:after="0"/>
        <w:ind w:left="1670" w:right="652" w:hanging="361"/>
        <w:jc w:val="both"/>
        <w:rPr>
          <w:sz w:val="20"/>
        </w:rPr>
      </w:pPr>
      <w:r>
        <w:rPr>
          <w:sz w:val="20"/>
        </w:rPr>
        <w:t>Cure</w:t>
      </w:r>
      <w:r>
        <w:rPr>
          <w:spacing w:val="-3"/>
          <w:sz w:val="20"/>
        </w:rPr>
        <w:t> </w:t>
      </w:r>
      <w:r>
        <w:rPr>
          <w:sz w:val="20"/>
        </w:rPr>
        <w:t>final</w:t>
      </w:r>
      <w:r>
        <w:rPr>
          <w:spacing w:val="-4"/>
          <w:sz w:val="20"/>
        </w:rPr>
        <w:t> </w:t>
      </w:r>
      <w:r>
        <w:rPr>
          <w:sz w:val="20"/>
        </w:rPr>
        <w:t>floor</w:t>
      </w:r>
      <w:r>
        <w:rPr>
          <w:spacing w:val="-3"/>
          <w:sz w:val="20"/>
        </w:rPr>
        <w:t> </w:t>
      </w:r>
      <w:r>
        <w:rPr>
          <w:sz w:val="20"/>
        </w:rPr>
        <w:t>system</w:t>
      </w:r>
      <w:r>
        <w:rPr>
          <w:spacing w:val="-3"/>
          <w:sz w:val="20"/>
        </w:rPr>
        <w:t> </w:t>
      </w:r>
      <w:r>
        <w:rPr>
          <w:sz w:val="20"/>
        </w:rPr>
        <w:t>in</w:t>
      </w:r>
      <w:r>
        <w:rPr>
          <w:spacing w:val="-5"/>
          <w:sz w:val="20"/>
        </w:rPr>
        <w:t> </w:t>
      </w:r>
      <w:r>
        <w:rPr>
          <w:sz w:val="20"/>
        </w:rPr>
        <w:t>accordance</w:t>
      </w:r>
      <w:r>
        <w:rPr>
          <w:spacing w:val="-3"/>
          <w:sz w:val="20"/>
        </w:rPr>
        <w:t> </w:t>
      </w:r>
      <w:r>
        <w:rPr>
          <w:sz w:val="20"/>
        </w:rPr>
        <w:t>with</w:t>
      </w:r>
      <w:r>
        <w:rPr>
          <w:spacing w:val="-3"/>
          <w:sz w:val="20"/>
        </w:rPr>
        <w:t> </w:t>
      </w:r>
      <w:r>
        <w:rPr>
          <w:sz w:val="20"/>
        </w:rPr>
        <w:t>manufacturer's</w:t>
      </w:r>
      <w:r>
        <w:rPr>
          <w:spacing w:val="-3"/>
          <w:sz w:val="20"/>
        </w:rPr>
        <w:t> </w:t>
      </w:r>
      <w:r>
        <w:rPr>
          <w:sz w:val="20"/>
        </w:rPr>
        <w:t>recommendations</w:t>
      </w:r>
      <w:r>
        <w:rPr>
          <w:spacing w:val="-3"/>
          <w:sz w:val="20"/>
        </w:rPr>
        <w:t> </w:t>
      </w:r>
      <w:r>
        <w:rPr>
          <w:sz w:val="20"/>
        </w:rPr>
        <w:t>including UV technology if required.</w:t>
      </w:r>
    </w:p>
    <w:p>
      <w:pPr>
        <w:pStyle w:val="ListParagraph"/>
        <w:numPr>
          <w:ilvl w:val="2"/>
          <w:numId w:val="1"/>
        </w:numPr>
        <w:tabs>
          <w:tab w:pos="1670" w:val="left" w:leader="none"/>
        </w:tabs>
        <w:spacing w:line="240" w:lineRule="auto" w:before="0" w:after="0"/>
        <w:ind w:left="1670" w:right="683" w:hanging="360"/>
        <w:jc w:val="both"/>
        <w:rPr>
          <w:sz w:val="21"/>
        </w:rPr>
      </w:pPr>
      <w:r>
        <w:rPr>
          <w:sz w:val="20"/>
        </w:rPr>
        <w:t>Clean</w:t>
      </w:r>
      <w:r>
        <w:rPr>
          <w:spacing w:val="-2"/>
          <w:sz w:val="20"/>
        </w:rPr>
        <w:t> </w:t>
      </w:r>
      <w:r>
        <w:rPr>
          <w:sz w:val="20"/>
        </w:rPr>
        <w:t>up</w:t>
      </w:r>
      <w:r>
        <w:rPr>
          <w:spacing w:val="-2"/>
          <w:sz w:val="20"/>
        </w:rPr>
        <w:t> </w:t>
      </w:r>
      <w:r>
        <w:rPr>
          <w:sz w:val="20"/>
        </w:rPr>
        <w:t>work</w:t>
      </w:r>
      <w:r>
        <w:rPr>
          <w:spacing w:val="-2"/>
          <w:sz w:val="20"/>
        </w:rPr>
        <w:t> </w:t>
      </w:r>
      <w:r>
        <w:rPr>
          <w:sz w:val="20"/>
        </w:rPr>
        <w:t>area,</w:t>
      </w:r>
      <w:r>
        <w:rPr>
          <w:spacing w:val="-2"/>
          <w:sz w:val="20"/>
        </w:rPr>
        <w:t> </w:t>
      </w:r>
      <w:r>
        <w:rPr>
          <w:sz w:val="20"/>
        </w:rPr>
        <w:t>removing</w:t>
      </w:r>
      <w:r>
        <w:rPr>
          <w:spacing w:val="-2"/>
          <w:sz w:val="20"/>
        </w:rPr>
        <w:t> </w:t>
      </w:r>
      <w:r>
        <w:rPr>
          <w:sz w:val="20"/>
        </w:rPr>
        <w:t>all</w:t>
      </w:r>
      <w:r>
        <w:rPr>
          <w:spacing w:val="-3"/>
          <w:sz w:val="20"/>
        </w:rPr>
        <w:t> </w:t>
      </w:r>
      <w:r>
        <w:rPr>
          <w:sz w:val="20"/>
        </w:rPr>
        <w:t>equipment,</w:t>
      </w:r>
      <w:r>
        <w:rPr>
          <w:spacing w:val="-5"/>
          <w:sz w:val="20"/>
        </w:rPr>
        <w:t> </w:t>
      </w:r>
      <w:r>
        <w:rPr>
          <w:sz w:val="20"/>
        </w:rPr>
        <w:t>materials</w:t>
      </w:r>
      <w:r>
        <w:rPr>
          <w:spacing w:val="-2"/>
          <w:sz w:val="20"/>
        </w:rPr>
        <w:t> </w:t>
      </w:r>
      <w:r>
        <w:rPr>
          <w:sz w:val="20"/>
        </w:rPr>
        <w:t>and</w:t>
      </w:r>
      <w:r>
        <w:rPr>
          <w:spacing w:val="-2"/>
          <w:sz w:val="20"/>
        </w:rPr>
        <w:t> </w:t>
      </w:r>
      <w:r>
        <w:rPr>
          <w:sz w:val="20"/>
        </w:rPr>
        <w:t>trash.</w:t>
      </w:r>
      <w:r>
        <w:rPr>
          <w:spacing w:val="-3"/>
          <w:sz w:val="20"/>
        </w:rPr>
        <w:t> </w:t>
      </w:r>
      <w:r>
        <w:rPr>
          <w:sz w:val="20"/>
        </w:rPr>
        <w:t>General</w:t>
      </w:r>
      <w:r>
        <w:rPr>
          <w:spacing w:val="-2"/>
          <w:sz w:val="20"/>
        </w:rPr>
        <w:t> </w:t>
      </w:r>
      <w:r>
        <w:rPr>
          <w:sz w:val="20"/>
        </w:rPr>
        <w:t>contractor shall</w:t>
      </w:r>
      <w:r>
        <w:rPr>
          <w:spacing w:val="-3"/>
          <w:sz w:val="20"/>
        </w:rPr>
        <w:t> </w:t>
      </w:r>
      <w:r>
        <w:rPr>
          <w:sz w:val="20"/>
        </w:rPr>
        <w:t>provide</w:t>
      </w:r>
      <w:r>
        <w:rPr>
          <w:spacing w:val="-3"/>
          <w:sz w:val="20"/>
        </w:rPr>
        <w:t> </w:t>
      </w:r>
      <w:r>
        <w:rPr>
          <w:sz w:val="20"/>
        </w:rPr>
        <w:t>temporary</w:t>
      </w:r>
      <w:r>
        <w:rPr>
          <w:spacing w:val="-3"/>
          <w:sz w:val="20"/>
        </w:rPr>
        <w:t> </w:t>
      </w:r>
      <w:r>
        <w:rPr>
          <w:sz w:val="20"/>
        </w:rPr>
        <w:t>protection</w:t>
      </w:r>
      <w:r>
        <w:rPr>
          <w:spacing w:val="-3"/>
          <w:sz w:val="20"/>
        </w:rPr>
        <w:t> </w:t>
      </w:r>
      <w:r>
        <w:rPr>
          <w:sz w:val="20"/>
        </w:rPr>
        <w:t>from</w:t>
      </w:r>
      <w:r>
        <w:rPr>
          <w:spacing w:val="-3"/>
          <w:sz w:val="20"/>
        </w:rPr>
        <w:t> </w:t>
      </w:r>
      <w:r>
        <w:rPr>
          <w:sz w:val="20"/>
        </w:rPr>
        <w:t>construction</w:t>
      </w:r>
      <w:r>
        <w:rPr>
          <w:spacing w:val="-3"/>
          <w:sz w:val="20"/>
        </w:rPr>
        <w:t> </w:t>
      </w:r>
      <w:r>
        <w:rPr>
          <w:sz w:val="20"/>
        </w:rPr>
        <w:t>traffic</w:t>
      </w:r>
      <w:r>
        <w:rPr>
          <w:spacing w:val="-3"/>
          <w:sz w:val="20"/>
        </w:rPr>
        <w:t> </w:t>
      </w:r>
      <w:r>
        <w:rPr>
          <w:sz w:val="20"/>
        </w:rPr>
        <w:t>and</w:t>
      </w:r>
      <w:r>
        <w:rPr>
          <w:spacing w:val="-3"/>
          <w:sz w:val="20"/>
        </w:rPr>
        <w:t> </w:t>
      </w:r>
      <w:r>
        <w:rPr>
          <w:sz w:val="20"/>
        </w:rPr>
        <w:t>other</w:t>
      </w:r>
      <w:r>
        <w:rPr>
          <w:spacing w:val="-2"/>
          <w:sz w:val="20"/>
        </w:rPr>
        <w:t> </w:t>
      </w:r>
      <w:r>
        <w:rPr>
          <w:sz w:val="21"/>
        </w:rPr>
        <w:t>trades</w:t>
      </w:r>
      <w:r>
        <w:rPr>
          <w:spacing w:val="-3"/>
          <w:sz w:val="21"/>
        </w:rPr>
        <w:t> </w:t>
      </w:r>
      <w:r>
        <w:rPr>
          <w:sz w:val="21"/>
        </w:rPr>
        <w:t>prior</w:t>
      </w:r>
      <w:r>
        <w:rPr>
          <w:spacing w:val="-3"/>
          <w:sz w:val="21"/>
        </w:rPr>
        <w:t> </w:t>
      </w:r>
      <w:r>
        <w:rPr>
          <w:sz w:val="21"/>
        </w:rPr>
        <w:t>to final acceptance by the owner.</w:t>
      </w:r>
    </w:p>
    <w:p>
      <w:pPr>
        <w:pStyle w:val="BodyText"/>
        <w:spacing w:before="6"/>
      </w:pPr>
    </w:p>
    <w:p>
      <w:pPr>
        <w:pStyle w:val="ListParagraph"/>
        <w:numPr>
          <w:ilvl w:val="2"/>
          <w:numId w:val="1"/>
        </w:numPr>
        <w:tabs>
          <w:tab w:pos="1671" w:val="left" w:leader="none"/>
        </w:tabs>
        <w:spacing w:line="240" w:lineRule="auto" w:before="0" w:after="0"/>
        <w:ind w:left="1670" w:right="930" w:hanging="361"/>
        <w:jc w:val="left"/>
        <w:rPr>
          <w:sz w:val="20"/>
        </w:rPr>
      </w:pPr>
      <w:r>
        <w:rPr>
          <w:sz w:val="20"/>
        </w:rPr>
        <w:t>General</w:t>
      </w:r>
      <w:r>
        <w:rPr>
          <w:spacing w:val="-4"/>
          <w:sz w:val="20"/>
        </w:rPr>
        <w:t> </w:t>
      </w:r>
      <w:r>
        <w:rPr>
          <w:sz w:val="20"/>
        </w:rPr>
        <w:t>contractor</w:t>
      </w:r>
      <w:r>
        <w:rPr>
          <w:spacing w:val="-4"/>
          <w:sz w:val="20"/>
        </w:rPr>
        <w:t> </w:t>
      </w:r>
      <w:r>
        <w:rPr>
          <w:sz w:val="20"/>
        </w:rPr>
        <w:t>shall</w:t>
      </w:r>
      <w:r>
        <w:rPr>
          <w:spacing w:val="-4"/>
          <w:sz w:val="20"/>
        </w:rPr>
        <w:t> </w:t>
      </w:r>
      <w:r>
        <w:rPr>
          <w:sz w:val="20"/>
        </w:rPr>
        <w:t>provide</w:t>
      </w:r>
      <w:r>
        <w:rPr>
          <w:spacing w:val="-4"/>
          <w:sz w:val="20"/>
        </w:rPr>
        <w:t> </w:t>
      </w:r>
      <w:r>
        <w:rPr>
          <w:sz w:val="20"/>
        </w:rPr>
        <w:t>temporary</w:t>
      </w:r>
      <w:r>
        <w:rPr>
          <w:spacing w:val="-5"/>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 other trades prior to final acceptance by the owner.</w:t>
      </w:r>
    </w:p>
    <w:p>
      <w:pPr>
        <w:pStyle w:val="BodyText"/>
        <w:spacing w:before="11"/>
        <w:rPr>
          <w:sz w:val="19"/>
        </w:rPr>
      </w:pPr>
    </w:p>
    <w:p>
      <w:pPr>
        <w:spacing w:before="0"/>
        <w:ind w:left="860" w:right="0" w:firstLine="0"/>
        <w:jc w:val="left"/>
        <w:rPr>
          <w:sz w:val="21"/>
        </w:rPr>
      </w:pPr>
      <w:r>
        <w:rPr>
          <w:sz w:val="21"/>
          <w:u w:val="single"/>
        </w:rPr>
        <w:t>Part</w:t>
      </w:r>
      <w:r>
        <w:rPr>
          <w:spacing w:val="-3"/>
          <w:sz w:val="21"/>
          <w:u w:val="single"/>
        </w:rPr>
        <w:t> </w:t>
      </w:r>
      <w:r>
        <w:rPr>
          <w:sz w:val="21"/>
          <w:u w:val="single"/>
        </w:rPr>
        <w:t>2</w:t>
      </w:r>
      <w:r>
        <w:rPr>
          <w:spacing w:val="-3"/>
          <w:sz w:val="21"/>
          <w:u w:val="single"/>
        </w:rPr>
        <w:t> </w:t>
      </w:r>
      <w:r>
        <w:rPr>
          <w:sz w:val="21"/>
          <w:u w:val="single"/>
        </w:rPr>
        <w:t>-</w:t>
      </w:r>
      <w:r>
        <w:rPr>
          <w:spacing w:val="-3"/>
          <w:sz w:val="21"/>
          <w:u w:val="single"/>
        </w:rPr>
        <w:t> </w:t>
      </w:r>
      <w:r>
        <w:rPr>
          <w:spacing w:val="-2"/>
          <w:sz w:val="21"/>
          <w:u w:val="single"/>
        </w:rPr>
        <w:t>MATERIALS</w:t>
      </w:r>
    </w:p>
    <w:p>
      <w:pPr>
        <w:pStyle w:val="BodyText"/>
        <w:spacing w:before="10"/>
      </w:pPr>
    </w:p>
    <w:p>
      <w:pPr>
        <w:pStyle w:val="ListParagraph"/>
        <w:numPr>
          <w:ilvl w:val="1"/>
          <w:numId w:val="2"/>
        </w:numPr>
        <w:tabs>
          <w:tab w:pos="1486" w:val="left" w:leader="none"/>
        </w:tabs>
        <w:spacing w:line="240" w:lineRule="auto" w:before="0" w:after="0"/>
        <w:ind w:left="1485" w:right="0" w:hanging="626"/>
        <w:jc w:val="left"/>
        <w:rPr>
          <w:sz w:val="21"/>
        </w:rPr>
      </w:pPr>
      <w:r>
        <w:rPr>
          <w:spacing w:val="-2"/>
          <w:sz w:val="21"/>
        </w:rPr>
        <w:t>Materials</w:t>
      </w:r>
    </w:p>
    <w:p>
      <w:pPr>
        <w:pStyle w:val="BodyText"/>
        <w:spacing w:before="10"/>
      </w:pPr>
    </w:p>
    <w:p>
      <w:pPr>
        <w:pStyle w:val="ListParagraph"/>
        <w:numPr>
          <w:ilvl w:val="2"/>
          <w:numId w:val="2"/>
        </w:numPr>
        <w:tabs>
          <w:tab w:pos="1580" w:val="left" w:leader="none"/>
        </w:tabs>
        <w:spacing w:line="240" w:lineRule="auto" w:before="1" w:after="0"/>
        <w:ind w:left="1579" w:right="0" w:hanging="361"/>
        <w:jc w:val="left"/>
        <w:rPr>
          <w:sz w:val="21"/>
        </w:rPr>
      </w:pPr>
      <w:r>
        <w:rPr>
          <w:sz w:val="21"/>
        </w:rPr>
        <w:t>System </w:t>
      </w:r>
      <w:r>
        <w:rPr>
          <w:spacing w:val="-2"/>
          <w:sz w:val="21"/>
        </w:rPr>
        <w:t>Overview:</w:t>
      </w:r>
    </w:p>
    <w:p>
      <w:pPr>
        <w:pStyle w:val="BodyText"/>
        <w:spacing w:before="9"/>
        <w:ind w:left="860" w:right="654" w:hanging="1"/>
      </w:pPr>
      <w:r>
        <w:rPr/>
        <w:t>For purposes of comparison, LSP’s SeamTek</w:t>
      </w:r>
      <w:r>
        <w:rPr>
          <w:rFonts w:ascii="Symbol" w:hAnsi="Symbol"/>
          <w:vertAlign w:val="superscript"/>
        </w:rPr>
        <w:t></w:t>
      </w:r>
      <w:r>
        <w:rPr>
          <w:rFonts w:ascii="Times New Roman" w:hAnsi="Times New Roman"/>
          <w:spacing w:val="80"/>
          <w:vertAlign w:val="baseline"/>
        </w:rPr>
        <w:t> </w:t>
      </w:r>
      <w:r>
        <w:rPr>
          <w:vertAlign w:val="baseline"/>
        </w:rPr>
        <w:t>Type 2 Quartz Composite Flooring series is used</w:t>
      </w:r>
      <w:r>
        <w:rPr>
          <w:spacing w:val="-2"/>
          <w:vertAlign w:val="baseline"/>
        </w:rPr>
        <w:t> </w:t>
      </w:r>
      <w:r>
        <w:rPr>
          <w:vertAlign w:val="baseline"/>
        </w:rPr>
        <w:t>as</w:t>
      </w:r>
      <w:r>
        <w:rPr>
          <w:spacing w:val="-2"/>
          <w:vertAlign w:val="baseline"/>
        </w:rPr>
        <w:t> </w:t>
      </w:r>
      <w:r>
        <w:rPr>
          <w:vertAlign w:val="baseline"/>
        </w:rPr>
        <w:t>a</w:t>
      </w:r>
      <w:r>
        <w:rPr>
          <w:spacing w:val="-2"/>
          <w:vertAlign w:val="baseline"/>
        </w:rPr>
        <w:t> </w:t>
      </w:r>
      <w:r>
        <w:rPr>
          <w:vertAlign w:val="baseline"/>
        </w:rPr>
        <w:t>basis.</w:t>
      </w:r>
      <w:r>
        <w:rPr>
          <w:spacing w:val="-2"/>
          <w:vertAlign w:val="baseline"/>
        </w:rPr>
        <w:t> </w:t>
      </w:r>
      <w:r>
        <w:rPr>
          <w:vertAlign w:val="baseline"/>
        </w:rPr>
        <w:t>The</w:t>
      </w:r>
      <w:r>
        <w:rPr>
          <w:spacing w:val="-2"/>
          <w:vertAlign w:val="baseline"/>
        </w:rPr>
        <w:t> </w:t>
      </w:r>
      <w:r>
        <w:rPr>
          <w:vertAlign w:val="baseline"/>
        </w:rPr>
        <w:t>floor</w:t>
      </w:r>
      <w:r>
        <w:rPr>
          <w:spacing w:val="-2"/>
          <w:vertAlign w:val="baseline"/>
        </w:rPr>
        <w:t> </w:t>
      </w:r>
      <w:r>
        <w:rPr>
          <w:vertAlign w:val="baseline"/>
        </w:rPr>
        <w:t>system</w:t>
      </w:r>
      <w:r>
        <w:rPr>
          <w:spacing w:val="-2"/>
          <w:vertAlign w:val="baseline"/>
        </w:rPr>
        <w:t> </w:t>
      </w:r>
      <w:r>
        <w:rPr>
          <w:vertAlign w:val="baseline"/>
        </w:rPr>
        <w:t>shall</w:t>
      </w:r>
      <w:r>
        <w:rPr>
          <w:spacing w:val="-2"/>
          <w:vertAlign w:val="baseline"/>
        </w:rPr>
        <w:t> </w:t>
      </w:r>
      <w:r>
        <w:rPr>
          <w:vertAlign w:val="baseline"/>
        </w:rPr>
        <w:t>be</w:t>
      </w:r>
      <w:r>
        <w:rPr>
          <w:spacing w:val="-2"/>
          <w:vertAlign w:val="baseline"/>
        </w:rPr>
        <w:t> </w:t>
      </w:r>
      <w:r>
        <w:rPr>
          <w:vertAlign w:val="baseline"/>
        </w:rPr>
        <w:t>epoxy,</w:t>
      </w:r>
      <w:r>
        <w:rPr>
          <w:spacing w:val="-2"/>
          <w:vertAlign w:val="baseline"/>
        </w:rPr>
        <w:t> </w:t>
      </w:r>
      <w:r>
        <w:rPr>
          <w:vertAlign w:val="baseline"/>
        </w:rPr>
        <w:t>uretyhane</w:t>
      </w:r>
      <w:r>
        <w:rPr>
          <w:spacing w:val="-2"/>
          <w:vertAlign w:val="baseline"/>
        </w:rPr>
        <w:t> </w:t>
      </w:r>
      <w:r>
        <w:rPr>
          <w:vertAlign w:val="baseline"/>
        </w:rPr>
        <w:t>and</w:t>
      </w:r>
      <w:r>
        <w:rPr>
          <w:spacing w:val="-2"/>
          <w:vertAlign w:val="baseline"/>
        </w:rPr>
        <w:t> </w:t>
      </w:r>
      <w:r>
        <w:rPr>
          <w:vertAlign w:val="baseline"/>
        </w:rPr>
        <w:t>vinylester</w:t>
      </w:r>
      <w:r>
        <w:rPr>
          <w:spacing w:val="-2"/>
          <w:vertAlign w:val="baseline"/>
        </w:rPr>
        <w:t> </w:t>
      </w:r>
      <w:r>
        <w:rPr>
          <w:vertAlign w:val="baseline"/>
        </w:rPr>
        <w:t>resins</w:t>
      </w:r>
      <w:r>
        <w:rPr>
          <w:spacing w:val="-2"/>
          <w:vertAlign w:val="baseline"/>
        </w:rPr>
        <w:t> </w:t>
      </w:r>
      <w:r>
        <w:rPr>
          <w:vertAlign w:val="baseline"/>
        </w:rPr>
        <w:t>and</w:t>
      </w:r>
      <w:r>
        <w:rPr>
          <w:spacing w:val="-2"/>
          <w:vertAlign w:val="baseline"/>
        </w:rPr>
        <w:t> </w:t>
      </w:r>
      <w:r>
        <w:rPr>
          <w:vertAlign w:val="baseline"/>
        </w:rPr>
        <w:t>consist of primer, body coats, and pigmented intermediate coat(s), Quartz and clear chemical resistant seal coat with an integral cove base having a 1” radius at the floor. The seal coat resin shall be third party verified as being no-VOC and no-HAP</w:t>
      </w:r>
      <w:r>
        <w:rPr>
          <w:spacing w:val="-1"/>
          <w:vertAlign w:val="baseline"/>
        </w:rPr>
        <w:t> </w:t>
      </w:r>
      <w:r>
        <w:rPr>
          <w:vertAlign w:val="baseline"/>
        </w:rPr>
        <w:t>and the system shall be LEED</w:t>
      </w:r>
    </w:p>
    <w:p>
      <w:pPr>
        <w:pStyle w:val="BodyText"/>
        <w:spacing w:before="6"/>
        <w:rPr>
          <w:sz w:val="29"/>
        </w:rPr>
      </w:pPr>
    </w:p>
    <w:p>
      <w:pPr>
        <w:pStyle w:val="BodyText"/>
        <w:spacing w:line="20" w:lineRule="exact"/>
        <w:ind w:left="511"/>
        <w:rPr>
          <w:sz w:val="2"/>
        </w:rPr>
      </w:pPr>
      <w:r>
        <w:rPr>
          <w:sz w:val="2"/>
        </w:rPr>
        <w:pict>
          <v:group style="width:501.4pt;height:.85pt;mso-position-horizontal-relative:char;mso-position-vertical-relative:line" id="docshapegroup11" coordorigin="0,0" coordsize="10028,17">
            <v:line style="position:absolute" from="0,8" to="10027,8" stroked="true" strokeweight=".832pt" strokecolor="#00007e">
              <v:stroke dashstyle="solid"/>
            </v:line>
          </v:group>
        </w:pict>
      </w:r>
      <w:r>
        <w:rPr>
          <w:sz w:val="2"/>
        </w:rPr>
      </w:r>
    </w:p>
    <w:p>
      <w:pPr>
        <w:spacing w:after="0" w:line="20" w:lineRule="exact"/>
        <w:rPr>
          <w:sz w:val="2"/>
        </w:rPr>
        <w:sectPr>
          <w:headerReference w:type="default" r:id="rId9"/>
          <w:footerReference w:type="default" r:id="rId10"/>
          <w:pgSz w:w="12240" w:h="15840"/>
          <w:pgMar w:header="720" w:footer="1118" w:top="1300" w:bottom="1300" w:left="580" w:right="680"/>
        </w:sectPr>
      </w:pPr>
    </w:p>
    <w:p>
      <w:pPr>
        <w:spacing w:line="237" w:lineRule="auto" w:before="44"/>
        <w:ind w:left="535" w:right="0" w:firstLine="0"/>
        <w:jc w:val="left"/>
        <w:rPr>
          <w:b/>
          <w:i/>
          <w:sz w:val="16"/>
        </w:rPr>
      </w:pPr>
      <w:r>
        <w:rPr>
          <w:b/>
          <w:i/>
          <w:color w:val="00007F"/>
          <w:sz w:val="16"/>
        </w:rPr>
        <w:t>Life</w:t>
      </w:r>
      <w:r>
        <w:rPr>
          <w:b/>
          <w:i/>
          <w:color w:val="00007F"/>
          <w:spacing w:val="-12"/>
          <w:sz w:val="16"/>
        </w:rPr>
        <w:t> </w:t>
      </w:r>
      <w:r>
        <w:rPr>
          <w:b/>
          <w:i/>
          <w:color w:val="00007F"/>
          <w:sz w:val="16"/>
        </w:rPr>
        <w:t>Science</w:t>
      </w:r>
      <w:r>
        <w:rPr>
          <w:b/>
          <w:i/>
          <w:color w:val="00007F"/>
          <w:spacing w:val="-12"/>
          <w:sz w:val="16"/>
        </w:rPr>
        <w:t> </w:t>
      </w:r>
      <w:r>
        <w:rPr>
          <w:b/>
          <w:i/>
          <w:color w:val="00007F"/>
          <w:sz w:val="16"/>
        </w:rPr>
        <w:t>Products,</w:t>
      </w:r>
      <w:r>
        <w:rPr>
          <w:b/>
          <w:i/>
          <w:color w:val="00007F"/>
          <w:spacing w:val="-12"/>
          <w:sz w:val="16"/>
        </w:rPr>
        <w:t> </w:t>
      </w:r>
      <w:r>
        <w:rPr>
          <w:b/>
          <w:i/>
          <w:color w:val="00007F"/>
          <w:sz w:val="16"/>
        </w:rPr>
        <w:t>Inc.</w:t>
      </w:r>
      <w:r>
        <w:rPr>
          <w:b/>
          <w:i/>
          <w:color w:val="00007F"/>
          <w:sz w:val="16"/>
        </w:rPr>
        <w:t> </w:t>
      </w:r>
      <w:hyperlink r:id="rId6">
        <w:r>
          <w:rPr>
            <w:b/>
            <w:i/>
            <w:color w:val="00007F"/>
            <w:spacing w:val="-2"/>
            <w:sz w:val="16"/>
          </w:rPr>
          <w:t>www.lspinc.com</w:t>
        </w:r>
      </w:hyperlink>
    </w:p>
    <w:p>
      <w:pPr>
        <w:spacing w:before="27"/>
        <w:ind w:left="1247" w:right="0" w:hanging="713"/>
        <w:jc w:val="left"/>
        <w:rPr>
          <w:b/>
          <w:i/>
          <w:sz w:val="16"/>
        </w:rPr>
      </w:pPr>
      <w:r>
        <w:rPr/>
        <w:br w:type="column"/>
      </w:r>
      <w:r>
        <w:rPr>
          <w:b/>
          <w:i/>
          <w:color w:val="00007F"/>
          <w:sz w:val="16"/>
        </w:rPr>
        <w:t>SeamTek</w:t>
      </w:r>
      <w:r>
        <w:rPr>
          <w:b/>
          <w:i/>
          <w:color w:val="00007F"/>
          <w:spacing w:val="-10"/>
          <w:sz w:val="16"/>
        </w:rPr>
        <w:t> </w:t>
      </w:r>
      <w:r>
        <w:rPr>
          <w:b/>
          <w:i/>
          <w:color w:val="00007F"/>
          <w:sz w:val="16"/>
        </w:rPr>
        <w:t>Type</w:t>
      </w:r>
      <w:r>
        <w:rPr>
          <w:b/>
          <w:i/>
          <w:color w:val="00007F"/>
          <w:spacing w:val="-10"/>
          <w:sz w:val="16"/>
        </w:rPr>
        <w:t> </w:t>
      </w:r>
      <w:r>
        <w:rPr>
          <w:b/>
          <w:i/>
          <w:color w:val="00007F"/>
          <w:sz w:val="16"/>
        </w:rPr>
        <w:t>2</w:t>
      </w:r>
      <w:r>
        <w:rPr>
          <w:b/>
          <w:i/>
          <w:color w:val="00007F"/>
          <w:spacing w:val="-10"/>
          <w:sz w:val="16"/>
        </w:rPr>
        <w:t> </w:t>
      </w:r>
      <w:r>
        <w:rPr>
          <w:b/>
          <w:i/>
          <w:color w:val="00007F"/>
          <w:sz w:val="16"/>
        </w:rPr>
        <w:t>N2</w:t>
      </w:r>
      <w:r>
        <w:rPr>
          <w:b/>
          <w:i/>
          <w:color w:val="00007F"/>
          <w:spacing w:val="-10"/>
          <w:sz w:val="16"/>
        </w:rPr>
        <w:t> </w:t>
      </w:r>
      <w:r>
        <w:rPr>
          <w:b/>
          <w:i/>
          <w:color w:val="00007F"/>
          <w:sz w:val="16"/>
        </w:rPr>
        <w:t>Quartz</w:t>
      </w:r>
      <w:r>
        <w:rPr>
          <w:b/>
          <w:i/>
          <w:color w:val="00007F"/>
          <w:sz w:val="16"/>
        </w:rPr>
        <w:t> Page 3 of 4</w:t>
      </w:r>
    </w:p>
    <w:p>
      <w:pPr>
        <w:spacing w:line="194" w:lineRule="exact" w:before="33"/>
        <w:ind w:left="0" w:right="504" w:firstLine="0"/>
        <w:jc w:val="right"/>
        <w:rPr>
          <w:b/>
          <w:i/>
          <w:sz w:val="16"/>
        </w:rPr>
      </w:pPr>
      <w:r>
        <w:rPr/>
        <w:br w:type="column"/>
      </w:r>
      <w:r>
        <w:rPr>
          <w:b/>
          <w:i/>
          <w:color w:val="00007F"/>
          <w:sz w:val="16"/>
        </w:rPr>
        <w:t>Rev.</w:t>
      </w:r>
      <w:r>
        <w:rPr>
          <w:b/>
          <w:i/>
          <w:color w:val="00007F"/>
          <w:spacing w:val="-8"/>
          <w:sz w:val="16"/>
        </w:rPr>
        <w:t> </w:t>
      </w:r>
      <w:r>
        <w:rPr>
          <w:b/>
          <w:i/>
          <w:color w:val="00007F"/>
          <w:spacing w:val="-2"/>
          <w:sz w:val="16"/>
        </w:rPr>
        <w:t>#1122</w:t>
      </w:r>
    </w:p>
    <w:p>
      <w:pPr>
        <w:spacing w:line="194" w:lineRule="exact" w:before="0"/>
        <w:ind w:left="0" w:right="504" w:firstLine="0"/>
        <w:jc w:val="right"/>
        <w:rPr>
          <w:b/>
          <w:i/>
          <w:sz w:val="16"/>
        </w:rPr>
      </w:pPr>
      <w:r>
        <w:rPr>
          <w:b/>
          <w:i/>
          <w:color w:val="00007F"/>
          <w:sz w:val="16"/>
        </w:rPr>
        <w:t>Printed</w:t>
      </w:r>
      <w:r>
        <w:rPr>
          <w:b/>
          <w:i/>
          <w:color w:val="00007F"/>
          <w:spacing w:val="-7"/>
          <w:sz w:val="16"/>
        </w:rPr>
        <w:t> </w:t>
      </w:r>
      <w:r>
        <w:rPr>
          <w:b/>
          <w:i/>
          <w:color w:val="00007F"/>
          <w:spacing w:val="-2"/>
          <w:sz w:val="16"/>
        </w:rPr>
        <w:t>12/1/2022</w:t>
      </w:r>
    </w:p>
    <w:p>
      <w:pPr>
        <w:spacing w:after="0" w:line="194" w:lineRule="exact"/>
        <w:jc w:val="right"/>
        <w:rPr>
          <w:sz w:val="16"/>
        </w:rPr>
        <w:sectPr>
          <w:type w:val="continuous"/>
          <w:pgSz w:w="12240" w:h="15840"/>
          <w:pgMar w:header="720" w:footer="1118" w:top="20" w:bottom="280" w:left="580" w:right="680"/>
          <w:cols w:num="3" w:equalWidth="0">
            <w:col w:w="2963" w:space="840"/>
            <w:col w:w="3011" w:space="1393"/>
            <w:col w:w="2773"/>
          </w:cols>
        </w:sectPr>
      </w:pPr>
    </w:p>
    <w:p>
      <w:pPr>
        <w:pStyle w:val="BodyText"/>
        <w:spacing w:before="193"/>
        <w:ind w:left="860" w:right="727"/>
      </w:pPr>
      <w:r>
        <w:rPr/>
        <w:t>compliant.</w:t>
      </w:r>
      <w:r>
        <w:rPr>
          <w:spacing w:val="-3"/>
        </w:rPr>
        <w:t> </w:t>
      </w:r>
      <w:r>
        <w:rPr/>
        <w:t>The</w:t>
      </w:r>
      <w:r>
        <w:rPr>
          <w:spacing w:val="-3"/>
        </w:rPr>
        <w:t> </w:t>
      </w:r>
      <w:r>
        <w:rPr/>
        <w:t>system</w:t>
      </w:r>
      <w:r>
        <w:rPr>
          <w:spacing w:val="-3"/>
        </w:rPr>
        <w:t> </w:t>
      </w:r>
      <w:r>
        <w:rPr/>
        <w:t>shall</w:t>
      </w:r>
      <w:r>
        <w:rPr>
          <w:spacing w:val="-3"/>
        </w:rPr>
        <w:t> </w:t>
      </w:r>
      <w:r>
        <w:rPr/>
        <w:t>be</w:t>
      </w:r>
      <w:r>
        <w:rPr>
          <w:spacing w:val="-3"/>
        </w:rPr>
        <w:t> </w:t>
      </w:r>
      <w:r>
        <w:rPr/>
        <w:t>dense</w:t>
      </w:r>
      <w:r>
        <w:rPr>
          <w:spacing w:val="-3"/>
        </w:rPr>
        <w:t> </w:t>
      </w:r>
      <w:r>
        <w:rPr/>
        <w:t>and</w:t>
      </w:r>
      <w:r>
        <w:rPr>
          <w:spacing w:val="-3"/>
        </w:rPr>
        <w:t> </w:t>
      </w:r>
      <w:r>
        <w:rPr/>
        <w:t>non-porous</w:t>
      </w:r>
      <w:r>
        <w:rPr>
          <w:spacing w:val="-3"/>
        </w:rPr>
        <w:t> </w:t>
      </w:r>
      <w:r>
        <w:rPr/>
        <w:t>so</w:t>
      </w:r>
      <w:r>
        <w:rPr>
          <w:spacing w:val="-3"/>
        </w:rPr>
        <w:t> </w:t>
      </w:r>
      <w:r>
        <w:rPr/>
        <w:t>as</w:t>
      </w:r>
      <w:r>
        <w:rPr>
          <w:spacing w:val="-3"/>
        </w:rPr>
        <w:t> </w:t>
      </w:r>
      <w:r>
        <w:rPr/>
        <w:t>to</w:t>
      </w:r>
      <w:r>
        <w:rPr>
          <w:spacing w:val="-3"/>
        </w:rPr>
        <w:t> </w:t>
      </w:r>
      <w:r>
        <w:rPr/>
        <w:t>allow</w:t>
      </w:r>
      <w:r>
        <w:rPr>
          <w:spacing w:val="-2"/>
        </w:rPr>
        <w:t> </w:t>
      </w:r>
      <w:r>
        <w:rPr/>
        <w:t>no</w:t>
      </w:r>
      <w:r>
        <w:rPr>
          <w:spacing w:val="-3"/>
        </w:rPr>
        <w:t> </w:t>
      </w:r>
      <w:r>
        <w:rPr/>
        <w:t>water</w:t>
      </w:r>
      <w:r>
        <w:rPr>
          <w:spacing w:val="-3"/>
        </w:rPr>
        <w:t> </w:t>
      </w:r>
      <w:r>
        <w:rPr/>
        <w:t>wicking</w:t>
      </w:r>
      <w:r>
        <w:rPr>
          <w:spacing w:val="-3"/>
        </w:rPr>
        <w:t> </w:t>
      </w:r>
      <w:r>
        <w:rPr/>
        <w:t>into</w:t>
      </w:r>
      <w:r>
        <w:rPr>
          <w:spacing w:val="-3"/>
        </w:rPr>
        <w:t> </w:t>
      </w:r>
      <w:r>
        <w:rPr/>
        <w:t>or through the system. Overall system thickness shall be a nominal 90 mils. Conventional flooring systems with epoxy or urethane seal coats are not acceptable.</w:t>
      </w:r>
    </w:p>
    <w:p>
      <w:pPr>
        <w:pStyle w:val="ListParagraph"/>
        <w:numPr>
          <w:ilvl w:val="2"/>
          <w:numId w:val="2"/>
        </w:numPr>
        <w:tabs>
          <w:tab w:pos="1502" w:val="left" w:leader="none"/>
        </w:tabs>
        <w:spacing w:line="240" w:lineRule="auto" w:before="0" w:after="0"/>
        <w:ind w:left="1503" w:right="1787" w:hanging="284"/>
        <w:jc w:val="left"/>
        <w:rPr>
          <w:sz w:val="20"/>
        </w:rPr>
      </w:pPr>
      <w:r>
        <w:rPr>
          <w:sz w:val="20"/>
        </w:rPr>
        <w:t>Cure</w:t>
      </w:r>
      <w:r>
        <w:rPr>
          <w:spacing w:val="-3"/>
          <w:sz w:val="20"/>
        </w:rPr>
        <w:t> </w:t>
      </w:r>
      <w:r>
        <w:rPr>
          <w:sz w:val="20"/>
        </w:rPr>
        <w:t>final</w:t>
      </w:r>
      <w:r>
        <w:rPr>
          <w:spacing w:val="-4"/>
          <w:sz w:val="20"/>
        </w:rPr>
        <w:t> </w:t>
      </w:r>
      <w:r>
        <w:rPr>
          <w:sz w:val="20"/>
        </w:rPr>
        <w:t>floor</w:t>
      </w:r>
      <w:r>
        <w:rPr>
          <w:spacing w:val="-3"/>
          <w:sz w:val="20"/>
        </w:rPr>
        <w:t> </w:t>
      </w:r>
      <w:r>
        <w:rPr>
          <w:sz w:val="20"/>
        </w:rPr>
        <w:t>system</w:t>
      </w:r>
      <w:r>
        <w:rPr>
          <w:spacing w:val="-3"/>
          <w:sz w:val="20"/>
        </w:rPr>
        <w:t> </w:t>
      </w:r>
      <w:r>
        <w:rPr>
          <w:sz w:val="20"/>
        </w:rPr>
        <w:t>in</w:t>
      </w:r>
      <w:r>
        <w:rPr>
          <w:spacing w:val="-3"/>
          <w:sz w:val="20"/>
        </w:rPr>
        <w:t> </w:t>
      </w:r>
      <w:r>
        <w:rPr>
          <w:sz w:val="20"/>
        </w:rPr>
        <w:t>accordance</w:t>
      </w:r>
      <w:r>
        <w:rPr>
          <w:spacing w:val="-7"/>
          <w:sz w:val="20"/>
        </w:rPr>
        <w:t> </w:t>
      </w:r>
      <w:r>
        <w:rPr>
          <w:sz w:val="20"/>
        </w:rPr>
        <w:t>with</w:t>
      </w:r>
      <w:r>
        <w:rPr>
          <w:spacing w:val="-3"/>
          <w:sz w:val="20"/>
        </w:rPr>
        <w:t> </w:t>
      </w:r>
      <w:r>
        <w:rPr>
          <w:sz w:val="20"/>
        </w:rPr>
        <w:t>manufacturer's</w:t>
      </w:r>
      <w:r>
        <w:rPr>
          <w:spacing w:val="-3"/>
          <w:sz w:val="20"/>
        </w:rPr>
        <w:t> </w:t>
      </w:r>
      <w:r>
        <w:rPr>
          <w:sz w:val="20"/>
        </w:rPr>
        <w:t>recommendations including UV technology if required.</w:t>
      </w:r>
    </w:p>
    <w:p>
      <w:pPr>
        <w:pStyle w:val="ListParagraph"/>
        <w:numPr>
          <w:ilvl w:val="2"/>
          <w:numId w:val="2"/>
        </w:numPr>
        <w:tabs>
          <w:tab w:pos="1358" w:val="left" w:leader="none"/>
        </w:tabs>
        <w:spacing w:line="240" w:lineRule="auto" w:before="0" w:after="0"/>
        <w:ind w:left="1356" w:right="1492" w:hanging="213"/>
        <w:jc w:val="left"/>
        <w:rPr>
          <w:sz w:val="18"/>
        </w:rPr>
      </w:pPr>
      <w:r>
        <w:rPr>
          <w:sz w:val="20"/>
        </w:rPr>
        <w:t>Clean up work area, removing all equipment, materials and trash. General contractor</w:t>
      </w:r>
      <w:r>
        <w:rPr>
          <w:spacing w:val="-4"/>
          <w:sz w:val="20"/>
        </w:rPr>
        <w:t> </w:t>
      </w:r>
      <w:r>
        <w:rPr>
          <w:sz w:val="20"/>
        </w:rPr>
        <w:t>shall</w:t>
      </w:r>
      <w:r>
        <w:rPr>
          <w:spacing w:val="-5"/>
          <w:sz w:val="20"/>
        </w:rPr>
        <w:t> </w:t>
      </w:r>
      <w:r>
        <w:rPr>
          <w:sz w:val="20"/>
        </w:rPr>
        <w:t>provide</w:t>
      </w:r>
      <w:r>
        <w:rPr>
          <w:spacing w:val="-4"/>
          <w:sz w:val="20"/>
        </w:rPr>
        <w:t> </w:t>
      </w:r>
      <w:r>
        <w:rPr>
          <w:sz w:val="20"/>
        </w:rPr>
        <w:t>temporary</w:t>
      </w:r>
      <w:r>
        <w:rPr>
          <w:spacing w:val="-4"/>
          <w:sz w:val="20"/>
        </w:rPr>
        <w:t> </w:t>
      </w:r>
      <w:r>
        <w:rPr>
          <w:sz w:val="20"/>
        </w:rPr>
        <w:t>protection</w:t>
      </w:r>
      <w:r>
        <w:rPr>
          <w:spacing w:val="-4"/>
          <w:sz w:val="20"/>
        </w:rPr>
        <w:t> </w:t>
      </w:r>
      <w:r>
        <w:rPr>
          <w:sz w:val="20"/>
        </w:rPr>
        <w:t>from</w:t>
      </w:r>
      <w:r>
        <w:rPr>
          <w:spacing w:val="-4"/>
          <w:sz w:val="20"/>
        </w:rPr>
        <w:t> </w:t>
      </w:r>
      <w:r>
        <w:rPr>
          <w:sz w:val="20"/>
        </w:rPr>
        <w:t>construction</w:t>
      </w:r>
      <w:r>
        <w:rPr>
          <w:spacing w:val="-4"/>
          <w:sz w:val="20"/>
        </w:rPr>
        <w:t> </w:t>
      </w:r>
      <w:r>
        <w:rPr>
          <w:sz w:val="20"/>
        </w:rPr>
        <w:t>traffic</w:t>
      </w:r>
      <w:r>
        <w:rPr>
          <w:spacing w:val="-4"/>
          <w:sz w:val="20"/>
        </w:rPr>
        <w:t> </w:t>
      </w:r>
      <w:r>
        <w:rPr>
          <w:sz w:val="20"/>
        </w:rPr>
        <w:t>and</w:t>
      </w:r>
      <w:r>
        <w:rPr>
          <w:spacing w:val="-4"/>
          <w:sz w:val="20"/>
        </w:rPr>
        <w:t> </w:t>
      </w:r>
      <w:r>
        <w:rPr>
          <w:sz w:val="20"/>
        </w:rPr>
        <w:t>other trades prior to final acceptance by the owner</w:t>
      </w:r>
      <w:r>
        <w:rPr>
          <w:sz w:val="21"/>
        </w:rPr>
        <w:t>.</w:t>
      </w:r>
    </w:p>
    <w:p>
      <w:pPr>
        <w:pStyle w:val="BodyText"/>
        <w:rPr>
          <w:sz w:val="26"/>
        </w:rPr>
      </w:pPr>
    </w:p>
    <w:p>
      <w:pPr>
        <w:spacing w:before="188"/>
        <w:ind w:left="859" w:right="0" w:firstLine="0"/>
        <w:jc w:val="left"/>
        <w:rPr>
          <w:sz w:val="21"/>
        </w:rPr>
      </w:pPr>
      <w:r>
        <w:rPr>
          <w:sz w:val="21"/>
          <w:u w:val="single"/>
        </w:rPr>
        <w:t>Part</w:t>
      </w:r>
      <w:r>
        <w:rPr>
          <w:spacing w:val="-3"/>
          <w:sz w:val="21"/>
          <w:u w:val="single"/>
        </w:rPr>
        <w:t> </w:t>
      </w:r>
      <w:r>
        <w:rPr>
          <w:sz w:val="21"/>
          <w:u w:val="single"/>
        </w:rPr>
        <w:t>3</w:t>
      </w:r>
      <w:r>
        <w:rPr>
          <w:spacing w:val="-3"/>
          <w:sz w:val="21"/>
          <w:u w:val="single"/>
        </w:rPr>
        <w:t> </w:t>
      </w:r>
      <w:r>
        <w:rPr>
          <w:sz w:val="21"/>
          <w:u w:val="single"/>
        </w:rPr>
        <w:t>-</w:t>
      </w:r>
      <w:r>
        <w:rPr>
          <w:spacing w:val="-3"/>
          <w:sz w:val="21"/>
          <w:u w:val="single"/>
        </w:rPr>
        <w:t> </w:t>
      </w:r>
      <w:r>
        <w:rPr>
          <w:spacing w:val="-2"/>
          <w:sz w:val="21"/>
          <w:u w:val="single"/>
        </w:rPr>
        <w:t>EXECUTION</w:t>
      </w:r>
    </w:p>
    <w:p>
      <w:pPr>
        <w:pStyle w:val="BodyText"/>
        <w:spacing w:before="10"/>
      </w:pPr>
    </w:p>
    <w:p>
      <w:pPr>
        <w:pStyle w:val="ListParagraph"/>
        <w:numPr>
          <w:ilvl w:val="1"/>
          <w:numId w:val="3"/>
        </w:numPr>
        <w:tabs>
          <w:tab w:pos="1401" w:val="left" w:leader="none"/>
        </w:tabs>
        <w:spacing w:line="240" w:lineRule="auto" w:before="0" w:after="0"/>
        <w:ind w:left="1400" w:right="0" w:hanging="541"/>
        <w:jc w:val="left"/>
        <w:rPr>
          <w:sz w:val="21"/>
        </w:rPr>
      </w:pPr>
      <w:r>
        <w:rPr>
          <w:sz w:val="21"/>
        </w:rPr>
        <w:t>Surface </w:t>
      </w:r>
      <w:r>
        <w:rPr>
          <w:spacing w:val="-2"/>
          <w:sz w:val="21"/>
        </w:rPr>
        <w:t>Preparation</w:t>
      </w:r>
    </w:p>
    <w:p>
      <w:pPr>
        <w:pStyle w:val="BodyText"/>
        <w:spacing w:before="10"/>
      </w:pPr>
    </w:p>
    <w:p>
      <w:pPr>
        <w:pStyle w:val="BodyText"/>
        <w:ind w:left="859" w:right="653"/>
      </w:pPr>
      <w:r>
        <w:rPr>
          <w:b/>
        </w:rPr>
        <w:t>For New or Exposed Concrete Slabs</w:t>
      </w:r>
      <w:r>
        <w:rPr/>
        <w:t>: Prepare concrete to “open” surface pores by means of vacuum-blasting, removing contaminants and bond breaking substances, including but not limited to dust, latence, curing compounds, coatings, sealers, oil and grease.</w:t>
      </w:r>
      <w:r>
        <w:rPr>
          <w:spacing w:val="80"/>
        </w:rPr>
        <w:t> </w:t>
      </w:r>
      <w:r>
        <w:rPr/>
        <w:t>In circumstances approved by the manufacturer, mechanical abrasion by means such as terrazzo</w:t>
      </w:r>
      <w:r>
        <w:rPr>
          <w:spacing w:val="-3"/>
        </w:rPr>
        <w:t> </w:t>
      </w:r>
      <w:r>
        <w:rPr/>
        <w:t>grinding</w:t>
      </w:r>
      <w:r>
        <w:rPr>
          <w:spacing w:val="-3"/>
        </w:rPr>
        <w:t> </w:t>
      </w:r>
      <w:r>
        <w:rPr/>
        <w:t>which</w:t>
      </w:r>
      <w:r>
        <w:rPr>
          <w:spacing w:val="-3"/>
        </w:rPr>
        <w:t> </w:t>
      </w:r>
      <w:r>
        <w:rPr/>
        <w:t>follows</w:t>
      </w:r>
      <w:r>
        <w:rPr>
          <w:spacing w:val="-3"/>
        </w:rPr>
        <w:t> </w:t>
      </w:r>
      <w:r>
        <w:rPr/>
        <w:t>LSP</w:t>
      </w:r>
      <w:r>
        <w:rPr>
          <w:spacing w:val="-3"/>
        </w:rPr>
        <w:t> </w:t>
      </w:r>
      <w:r>
        <w:rPr/>
        <w:t>Guidelines</w:t>
      </w:r>
      <w:r>
        <w:rPr>
          <w:spacing w:val="-3"/>
        </w:rPr>
        <w:t> </w:t>
      </w:r>
      <w:r>
        <w:rPr/>
        <w:t>will</w:t>
      </w:r>
      <w:r>
        <w:rPr>
          <w:spacing w:val="-3"/>
        </w:rPr>
        <w:t> </w:t>
      </w:r>
      <w:r>
        <w:rPr/>
        <w:t>be</w:t>
      </w:r>
      <w:r>
        <w:rPr>
          <w:spacing w:val="-3"/>
        </w:rPr>
        <w:t> </w:t>
      </w:r>
      <w:r>
        <w:rPr/>
        <w:t>acceptable.</w:t>
      </w:r>
      <w:r>
        <w:rPr>
          <w:spacing w:val="-3"/>
        </w:rPr>
        <w:t> </w:t>
      </w:r>
      <w:r>
        <w:rPr/>
        <w:t>Oil</w:t>
      </w:r>
      <w:r>
        <w:rPr>
          <w:spacing w:val="-3"/>
        </w:rPr>
        <w:t> </w:t>
      </w:r>
      <w:r>
        <w:rPr/>
        <w:t>and</w:t>
      </w:r>
      <w:r>
        <w:rPr>
          <w:spacing w:val="-3"/>
        </w:rPr>
        <w:t> </w:t>
      </w:r>
      <w:r>
        <w:rPr/>
        <w:t>grease</w:t>
      </w:r>
      <w:r>
        <w:rPr>
          <w:spacing w:val="-3"/>
        </w:rPr>
        <w:t> </w:t>
      </w:r>
      <w:r>
        <w:rPr/>
        <w:t>not</w:t>
      </w:r>
      <w:r>
        <w:rPr>
          <w:spacing w:val="-3"/>
        </w:rPr>
        <w:t> </w:t>
      </w:r>
      <w:r>
        <w:rPr/>
        <w:t>removed by mechanical means shall be chemically removed.</w:t>
      </w:r>
      <w:r>
        <w:rPr>
          <w:spacing w:val="40"/>
        </w:rPr>
        <w:t> </w:t>
      </w:r>
      <w:r>
        <w:rPr/>
        <w:t>Mechanically remove delaminated or deteriorated concrete by scabbing or chipping hammers.</w:t>
      </w:r>
      <w:r>
        <w:rPr>
          <w:spacing w:val="80"/>
        </w:rPr>
        <w:t> </w:t>
      </w:r>
      <w:r>
        <w:rPr/>
        <w:t>Areas to be patched shall be saw cut to minimum 1/2” depth at perimeters and keyed to existing concrete.</w:t>
      </w:r>
      <w:r>
        <w:rPr>
          <w:spacing w:val="40"/>
        </w:rPr>
        <w:t> </w:t>
      </w:r>
      <w:r>
        <w:rPr/>
        <w:t>(For thorough instructions regarding preparation of concrete and non-concrete substrate, consult LSP “Instruction for Surface Preparations”.)</w:t>
      </w:r>
    </w:p>
    <w:p>
      <w:pPr>
        <w:pStyle w:val="BodyText"/>
        <w:spacing w:line="237" w:lineRule="exact"/>
        <w:ind w:left="3907"/>
      </w:pPr>
      <w:r>
        <w:rPr/>
        <w:t>-</w:t>
      </w:r>
      <w:r>
        <w:rPr>
          <w:spacing w:val="-5"/>
        </w:rPr>
        <w:t>or-</w:t>
      </w:r>
    </w:p>
    <w:p>
      <w:pPr>
        <w:pStyle w:val="BodyText"/>
        <w:ind w:left="860" w:right="654" w:hanging="1"/>
      </w:pPr>
      <w:r>
        <w:rPr>
          <w:b/>
        </w:rPr>
        <w:t>For Renovation Projects Where an Original Resinous Floor Remains</w:t>
      </w:r>
      <w:r>
        <w:rPr/>
        <w:t>: Assure that the existing floor is bonded tightly to the substrate and that the substrate and existing floor are dry</w:t>
      </w:r>
      <w:r>
        <w:rPr>
          <w:spacing w:val="-1"/>
        </w:rPr>
        <w:t> </w:t>
      </w:r>
      <w:r>
        <w:rPr/>
        <w:t>and</w:t>
      </w:r>
      <w:r>
        <w:rPr>
          <w:spacing w:val="-1"/>
        </w:rPr>
        <w:t> </w:t>
      </w:r>
      <w:r>
        <w:rPr/>
        <w:t>exhibit</w:t>
      </w:r>
      <w:r>
        <w:rPr>
          <w:spacing w:val="-1"/>
        </w:rPr>
        <w:t> </w:t>
      </w:r>
      <w:r>
        <w:rPr/>
        <w:t>no</w:t>
      </w:r>
      <w:r>
        <w:rPr>
          <w:spacing w:val="-1"/>
        </w:rPr>
        <w:t> </w:t>
      </w:r>
      <w:r>
        <w:rPr/>
        <w:t>signs</w:t>
      </w:r>
      <w:r>
        <w:rPr>
          <w:spacing w:val="-1"/>
        </w:rPr>
        <w:t> </w:t>
      </w:r>
      <w:r>
        <w:rPr/>
        <w:t>of</w:t>
      </w:r>
      <w:r>
        <w:rPr>
          <w:spacing w:val="-1"/>
        </w:rPr>
        <w:t> </w:t>
      </w:r>
      <w:r>
        <w:rPr/>
        <w:t>previous</w:t>
      </w:r>
      <w:r>
        <w:rPr>
          <w:spacing w:val="-1"/>
        </w:rPr>
        <w:t> </w:t>
      </w:r>
      <w:r>
        <w:rPr/>
        <w:t>moisture</w:t>
      </w:r>
      <w:r>
        <w:rPr>
          <w:spacing w:val="-1"/>
        </w:rPr>
        <w:t> </w:t>
      </w:r>
      <w:r>
        <w:rPr/>
        <w:t>problems.</w:t>
      </w:r>
      <w:r>
        <w:rPr>
          <w:spacing w:val="-1"/>
        </w:rPr>
        <w:t> </w:t>
      </w:r>
      <w:r>
        <w:rPr/>
        <w:t>Remove</w:t>
      </w:r>
      <w:r>
        <w:rPr>
          <w:spacing w:val="-2"/>
        </w:rPr>
        <w:t> </w:t>
      </w:r>
      <w:r>
        <w:rPr/>
        <w:t>loose,</w:t>
      </w:r>
      <w:r>
        <w:rPr>
          <w:spacing w:val="-1"/>
        </w:rPr>
        <w:t> </w:t>
      </w:r>
      <w:r>
        <w:rPr/>
        <w:t>wet</w:t>
      </w:r>
      <w:r>
        <w:rPr>
          <w:spacing w:val="-1"/>
        </w:rPr>
        <w:t> </w:t>
      </w:r>
      <w:r>
        <w:rPr/>
        <w:t>and</w:t>
      </w:r>
      <w:r>
        <w:rPr>
          <w:spacing w:val="-1"/>
        </w:rPr>
        <w:t> </w:t>
      </w:r>
      <w:r>
        <w:rPr/>
        <w:t>deteriorating flooring to expose sound substrate and patch back to original elevation prior to prep of the remaining</w:t>
      </w:r>
      <w:r>
        <w:rPr>
          <w:spacing w:val="-3"/>
        </w:rPr>
        <w:t> </w:t>
      </w:r>
      <w:r>
        <w:rPr/>
        <w:t>surface.</w:t>
      </w:r>
      <w:r>
        <w:rPr>
          <w:spacing w:val="-3"/>
        </w:rPr>
        <w:t> </w:t>
      </w:r>
      <w:r>
        <w:rPr/>
        <w:t>Thoroughly</w:t>
      </w:r>
      <w:r>
        <w:rPr>
          <w:spacing w:val="-3"/>
        </w:rPr>
        <w:t> </w:t>
      </w:r>
      <w:r>
        <w:rPr/>
        <w:t>prepare</w:t>
      </w:r>
      <w:r>
        <w:rPr>
          <w:spacing w:val="-3"/>
        </w:rPr>
        <w:t> </w:t>
      </w:r>
      <w:r>
        <w:rPr/>
        <w:t>the</w:t>
      </w:r>
      <w:r>
        <w:rPr>
          <w:spacing w:val="-3"/>
        </w:rPr>
        <w:t> </w:t>
      </w:r>
      <w:r>
        <w:rPr/>
        <w:t>remaining</w:t>
      </w:r>
      <w:r>
        <w:rPr>
          <w:spacing w:val="-3"/>
        </w:rPr>
        <w:t> </w:t>
      </w:r>
      <w:r>
        <w:rPr/>
        <w:t>floor</w:t>
      </w:r>
      <w:r>
        <w:rPr>
          <w:spacing w:val="-3"/>
        </w:rPr>
        <w:t> </w:t>
      </w:r>
      <w:r>
        <w:rPr/>
        <w:t>using</w:t>
      </w:r>
      <w:r>
        <w:rPr>
          <w:spacing w:val="-3"/>
        </w:rPr>
        <w:t> </w:t>
      </w:r>
      <w:r>
        <w:rPr/>
        <w:t>terrazzo</w:t>
      </w:r>
      <w:r>
        <w:rPr>
          <w:spacing w:val="-3"/>
        </w:rPr>
        <w:t> </w:t>
      </w:r>
      <w:r>
        <w:rPr/>
        <w:t>grinding</w:t>
      </w:r>
      <w:r>
        <w:rPr>
          <w:spacing w:val="-3"/>
        </w:rPr>
        <w:t> </w:t>
      </w:r>
      <w:r>
        <w:rPr/>
        <w:t>or</w:t>
      </w:r>
      <w:r>
        <w:rPr>
          <w:spacing w:val="-3"/>
        </w:rPr>
        <w:t> </w:t>
      </w:r>
      <w:r>
        <w:rPr/>
        <w:t>another prep procedure approved by the manufacturer.</w:t>
      </w:r>
    </w:p>
    <w:p>
      <w:pPr>
        <w:pStyle w:val="BodyText"/>
        <w:spacing w:before="7"/>
      </w:pPr>
    </w:p>
    <w:p>
      <w:pPr>
        <w:pStyle w:val="Heading1"/>
        <w:numPr>
          <w:ilvl w:val="1"/>
          <w:numId w:val="3"/>
        </w:numPr>
        <w:tabs>
          <w:tab w:pos="1413" w:val="left" w:leader="none"/>
        </w:tabs>
        <w:spacing w:line="240" w:lineRule="auto" w:before="0" w:after="0"/>
        <w:ind w:left="1412" w:right="0" w:hanging="553"/>
        <w:jc w:val="left"/>
      </w:pPr>
      <w:r>
        <w:rPr>
          <w:spacing w:val="-2"/>
        </w:rPr>
        <w:t>APPLICATION</w:t>
      </w:r>
    </w:p>
    <w:p>
      <w:pPr>
        <w:pStyle w:val="BodyText"/>
        <w:spacing w:before="10"/>
      </w:pPr>
    </w:p>
    <w:p>
      <w:pPr>
        <w:pStyle w:val="ListParagraph"/>
        <w:numPr>
          <w:ilvl w:val="2"/>
          <w:numId w:val="3"/>
        </w:numPr>
        <w:tabs>
          <w:tab w:pos="1356" w:val="left" w:leader="none"/>
        </w:tabs>
        <w:spacing w:line="240" w:lineRule="auto" w:before="0" w:after="0"/>
        <w:ind w:left="1355" w:right="825" w:hanging="406"/>
        <w:jc w:val="left"/>
        <w:rPr>
          <w:sz w:val="20"/>
        </w:rPr>
      </w:pPr>
      <w:r>
        <w:rPr>
          <w:sz w:val="20"/>
        </w:rPr>
        <w:t>After</w:t>
      </w:r>
      <w:r>
        <w:rPr>
          <w:spacing w:val="-3"/>
          <w:sz w:val="20"/>
        </w:rPr>
        <w:t> </w:t>
      </w:r>
      <w:r>
        <w:rPr>
          <w:sz w:val="20"/>
        </w:rPr>
        <w:t>completing</w:t>
      </w:r>
      <w:r>
        <w:rPr>
          <w:spacing w:val="-3"/>
          <w:sz w:val="20"/>
        </w:rPr>
        <w:t> </w:t>
      </w:r>
      <w:r>
        <w:rPr>
          <w:sz w:val="20"/>
        </w:rPr>
        <w:t>proper</w:t>
      </w:r>
      <w:r>
        <w:rPr>
          <w:spacing w:val="-3"/>
          <w:sz w:val="20"/>
        </w:rPr>
        <w:t> </w:t>
      </w:r>
      <w:r>
        <w:rPr>
          <w:sz w:val="20"/>
        </w:rPr>
        <w:t>preparation</w:t>
      </w:r>
      <w:r>
        <w:rPr>
          <w:spacing w:val="-3"/>
          <w:sz w:val="20"/>
        </w:rPr>
        <w:t> </w:t>
      </w:r>
      <w:r>
        <w:rPr>
          <w:sz w:val="20"/>
        </w:rPr>
        <w:t>of</w:t>
      </w:r>
      <w:r>
        <w:rPr>
          <w:spacing w:val="-3"/>
          <w:sz w:val="20"/>
        </w:rPr>
        <w:t> </w:t>
      </w:r>
      <w:r>
        <w:rPr>
          <w:sz w:val="20"/>
        </w:rPr>
        <w:t>the</w:t>
      </w:r>
      <w:r>
        <w:rPr>
          <w:spacing w:val="-3"/>
          <w:sz w:val="20"/>
        </w:rPr>
        <w:t> </w:t>
      </w:r>
      <w:r>
        <w:rPr>
          <w:sz w:val="20"/>
        </w:rPr>
        <w:t>substrate</w:t>
      </w:r>
      <w:r>
        <w:rPr>
          <w:spacing w:val="-3"/>
          <w:sz w:val="20"/>
        </w:rPr>
        <w:t> </w:t>
      </w:r>
      <w:r>
        <w:rPr>
          <w:sz w:val="20"/>
        </w:rPr>
        <w:t>install</w:t>
      </w:r>
      <w:r>
        <w:rPr>
          <w:spacing w:val="-3"/>
          <w:sz w:val="20"/>
        </w:rPr>
        <w:t> </w:t>
      </w:r>
      <w:r>
        <w:rPr>
          <w:sz w:val="20"/>
        </w:rPr>
        <w:t>the</w:t>
      </w:r>
      <w:r>
        <w:rPr>
          <w:spacing w:val="-3"/>
          <w:sz w:val="20"/>
        </w:rPr>
        <w:t> </w:t>
      </w:r>
      <w:r>
        <w:rPr>
          <w:sz w:val="20"/>
        </w:rPr>
        <w:t>cove</w:t>
      </w:r>
      <w:r>
        <w:rPr>
          <w:spacing w:val="-4"/>
          <w:sz w:val="20"/>
        </w:rPr>
        <w:t> </w:t>
      </w:r>
      <w:r>
        <w:rPr>
          <w:sz w:val="20"/>
        </w:rPr>
        <w:t>base</w:t>
      </w:r>
      <w:r>
        <w:rPr>
          <w:spacing w:val="-3"/>
          <w:sz w:val="20"/>
        </w:rPr>
        <w:t> </w:t>
      </w:r>
      <w:r>
        <w:rPr>
          <w:sz w:val="20"/>
        </w:rPr>
        <w:t>at</w:t>
      </w:r>
      <w:r>
        <w:rPr>
          <w:spacing w:val="-3"/>
          <w:sz w:val="20"/>
        </w:rPr>
        <w:t> </w:t>
      </w:r>
      <w:r>
        <w:rPr>
          <w:sz w:val="20"/>
        </w:rPr>
        <w:t>the</w:t>
      </w:r>
      <w:r>
        <w:rPr>
          <w:spacing w:val="-3"/>
          <w:sz w:val="20"/>
        </w:rPr>
        <w:t> </w:t>
      </w:r>
      <w:r>
        <w:rPr>
          <w:sz w:val="20"/>
        </w:rPr>
        <w:t>height </w:t>
      </w:r>
      <w:r>
        <w:rPr>
          <w:spacing w:val="-2"/>
          <w:sz w:val="20"/>
        </w:rPr>
        <w:t>indicated.</w:t>
      </w:r>
    </w:p>
    <w:p>
      <w:pPr>
        <w:pStyle w:val="ListParagraph"/>
        <w:numPr>
          <w:ilvl w:val="2"/>
          <w:numId w:val="3"/>
        </w:numPr>
        <w:tabs>
          <w:tab w:pos="1356" w:val="left" w:leader="none"/>
        </w:tabs>
        <w:spacing w:line="240" w:lineRule="auto" w:before="0" w:after="0"/>
        <w:ind w:left="1355" w:right="612" w:hanging="406"/>
        <w:jc w:val="left"/>
        <w:rPr>
          <w:sz w:val="20"/>
        </w:rPr>
      </w:pPr>
      <w:r>
        <w:rPr>
          <w:sz w:val="20"/>
        </w:rPr>
        <w:t>Apply the resin to the prepared substrata at a spread rate of approximately 22 mils or approximately</w:t>
      </w:r>
      <w:r>
        <w:rPr>
          <w:spacing w:val="-3"/>
          <w:sz w:val="20"/>
        </w:rPr>
        <w:t> </w:t>
      </w:r>
      <w:r>
        <w:rPr>
          <w:sz w:val="20"/>
        </w:rPr>
        <w:t>71</w:t>
      </w:r>
      <w:r>
        <w:rPr>
          <w:spacing w:val="-3"/>
          <w:sz w:val="20"/>
        </w:rPr>
        <w:t> </w:t>
      </w:r>
      <w:r>
        <w:rPr>
          <w:sz w:val="20"/>
        </w:rPr>
        <w:t>square</w:t>
      </w:r>
      <w:r>
        <w:rPr>
          <w:spacing w:val="-3"/>
          <w:sz w:val="20"/>
        </w:rPr>
        <w:t> </w:t>
      </w:r>
      <w:r>
        <w:rPr>
          <w:sz w:val="20"/>
        </w:rPr>
        <w:t>feet</w:t>
      </w:r>
      <w:r>
        <w:rPr>
          <w:spacing w:val="-3"/>
          <w:sz w:val="20"/>
        </w:rPr>
        <w:t> </w:t>
      </w:r>
      <w:r>
        <w:rPr>
          <w:sz w:val="20"/>
        </w:rPr>
        <w:t>per</w:t>
      </w:r>
      <w:r>
        <w:rPr>
          <w:spacing w:val="-3"/>
          <w:sz w:val="20"/>
        </w:rPr>
        <w:t> </w:t>
      </w:r>
      <w:r>
        <w:rPr>
          <w:sz w:val="20"/>
        </w:rPr>
        <w:t>gallon.</w:t>
      </w:r>
      <w:r>
        <w:rPr>
          <w:spacing w:val="-3"/>
          <w:sz w:val="20"/>
        </w:rPr>
        <w:t> </w:t>
      </w:r>
      <w:r>
        <w:rPr>
          <w:sz w:val="20"/>
        </w:rPr>
        <w:t>Backroll</w:t>
      </w:r>
      <w:r>
        <w:rPr>
          <w:spacing w:val="-3"/>
          <w:sz w:val="20"/>
        </w:rPr>
        <w:t> </w:t>
      </w:r>
      <w:r>
        <w:rPr>
          <w:sz w:val="20"/>
        </w:rPr>
        <w:t>the</w:t>
      </w:r>
      <w:r>
        <w:rPr>
          <w:spacing w:val="-3"/>
          <w:sz w:val="20"/>
        </w:rPr>
        <w:t> </w:t>
      </w:r>
      <w:r>
        <w:rPr>
          <w:sz w:val="20"/>
        </w:rPr>
        <w:t>resin</w:t>
      </w:r>
      <w:r>
        <w:rPr>
          <w:spacing w:val="-3"/>
          <w:sz w:val="20"/>
        </w:rPr>
        <w:t> </w:t>
      </w:r>
      <w:r>
        <w:rPr>
          <w:sz w:val="20"/>
        </w:rPr>
        <w:t>immediately</w:t>
      </w:r>
      <w:r>
        <w:rPr>
          <w:spacing w:val="-3"/>
          <w:sz w:val="20"/>
        </w:rPr>
        <w:t> </w:t>
      </w:r>
      <w:r>
        <w:rPr>
          <w:sz w:val="20"/>
        </w:rPr>
        <w:t>after</w:t>
      </w:r>
      <w:r>
        <w:rPr>
          <w:spacing w:val="-3"/>
          <w:sz w:val="20"/>
        </w:rPr>
        <w:t> </w:t>
      </w:r>
      <w:r>
        <w:rPr>
          <w:sz w:val="20"/>
        </w:rPr>
        <w:t>it</w:t>
      </w:r>
      <w:r>
        <w:rPr>
          <w:spacing w:val="-2"/>
          <w:sz w:val="20"/>
        </w:rPr>
        <w:t> </w:t>
      </w:r>
      <w:r>
        <w:rPr>
          <w:sz w:val="20"/>
        </w:rPr>
        <w:t>is</w:t>
      </w:r>
      <w:r>
        <w:rPr>
          <w:spacing w:val="-3"/>
          <w:sz w:val="20"/>
        </w:rPr>
        <w:t> </w:t>
      </w:r>
      <w:r>
        <w:rPr>
          <w:sz w:val="20"/>
        </w:rPr>
        <w:t>applied and broadcast decorative quartz to excess.</w:t>
      </w:r>
    </w:p>
    <w:p>
      <w:pPr>
        <w:pStyle w:val="ListParagraph"/>
        <w:numPr>
          <w:ilvl w:val="2"/>
          <w:numId w:val="3"/>
        </w:numPr>
        <w:tabs>
          <w:tab w:pos="1356" w:val="left" w:leader="none"/>
        </w:tabs>
        <w:spacing w:line="240" w:lineRule="auto" w:before="0" w:after="0"/>
        <w:ind w:left="1355" w:right="618" w:hanging="406"/>
        <w:jc w:val="left"/>
        <w:rPr>
          <w:sz w:val="20"/>
        </w:rPr>
      </w:pPr>
      <w:r>
        <w:rPr>
          <w:sz w:val="20"/>
        </w:rPr>
        <w:t>Allow</w:t>
      </w:r>
      <w:r>
        <w:rPr>
          <w:spacing w:val="-2"/>
          <w:sz w:val="20"/>
        </w:rPr>
        <w:t> </w:t>
      </w:r>
      <w:r>
        <w:rPr>
          <w:sz w:val="20"/>
        </w:rPr>
        <w:t>the</w:t>
      </w:r>
      <w:r>
        <w:rPr>
          <w:spacing w:val="-2"/>
          <w:sz w:val="20"/>
        </w:rPr>
        <w:t> </w:t>
      </w:r>
      <w:r>
        <w:rPr>
          <w:sz w:val="20"/>
        </w:rPr>
        <w:t>resin</w:t>
      </w:r>
      <w:r>
        <w:rPr>
          <w:spacing w:val="-2"/>
          <w:sz w:val="20"/>
        </w:rPr>
        <w:t> </w:t>
      </w:r>
      <w:r>
        <w:rPr>
          <w:sz w:val="20"/>
        </w:rPr>
        <w:t>to</w:t>
      </w:r>
      <w:r>
        <w:rPr>
          <w:spacing w:val="-2"/>
          <w:sz w:val="20"/>
        </w:rPr>
        <w:t> </w:t>
      </w:r>
      <w:r>
        <w:rPr>
          <w:sz w:val="20"/>
        </w:rPr>
        <w:t>cure</w:t>
      </w:r>
      <w:r>
        <w:rPr>
          <w:spacing w:val="-2"/>
          <w:sz w:val="20"/>
        </w:rPr>
        <w:t> </w:t>
      </w:r>
      <w:r>
        <w:rPr>
          <w:sz w:val="20"/>
        </w:rPr>
        <w:t>and</w:t>
      </w:r>
      <w:r>
        <w:rPr>
          <w:spacing w:val="-2"/>
          <w:sz w:val="20"/>
        </w:rPr>
        <w:t> </w:t>
      </w:r>
      <w:r>
        <w:rPr>
          <w:sz w:val="20"/>
        </w:rPr>
        <w:t>lightly</w:t>
      </w:r>
      <w:r>
        <w:rPr>
          <w:spacing w:val="-2"/>
          <w:sz w:val="20"/>
        </w:rPr>
        <w:t> </w:t>
      </w:r>
      <w:r>
        <w:rPr>
          <w:sz w:val="20"/>
        </w:rPr>
        <w:t>sand</w:t>
      </w:r>
      <w:r>
        <w:rPr>
          <w:spacing w:val="-2"/>
          <w:sz w:val="20"/>
        </w:rPr>
        <w:t> </w:t>
      </w:r>
      <w:r>
        <w:rPr>
          <w:sz w:val="20"/>
        </w:rPr>
        <w:t>the</w:t>
      </w:r>
      <w:r>
        <w:rPr>
          <w:spacing w:val="-2"/>
          <w:sz w:val="20"/>
        </w:rPr>
        <w:t> </w:t>
      </w:r>
      <w:r>
        <w:rPr>
          <w:sz w:val="20"/>
        </w:rPr>
        <w:t>floor</w:t>
      </w:r>
      <w:r>
        <w:rPr>
          <w:spacing w:val="-2"/>
          <w:sz w:val="20"/>
        </w:rPr>
        <w:t> </w:t>
      </w:r>
      <w:r>
        <w:rPr>
          <w:sz w:val="20"/>
        </w:rPr>
        <w:t>with</w:t>
      </w:r>
      <w:r>
        <w:rPr>
          <w:spacing w:val="-2"/>
          <w:sz w:val="20"/>
        </w:rPr>
        <w:t> </w:t>
      </w:r>
      <w:r>
        <w:rPr>
          <w:sz w:val="20"/>
        </w:rPr>
        <w:t>excess</w:t>
      </w:r>
      <w:r>
        <w:rPr>
          <w:spacing w:val="-2"/>
          <w:sz w:val="20"/>
        </w:rPr>
        <w:t> </w:t>
      </w:r>
      <w:r>
        <w:rPr>
          <w:sz w:val="20"/>
        </w:rPr>
        <w:t>quartz</w:t>
      </w:r>
      <w:r>
        <w:rPr>
          <w:spacing w:val="-2"/>
          <w:sz w:val="20"/>
        </w:rPr>
        <w:t> </w:t>
      </w:r>
      <w:r>
        <w:rPr>
          <w:sz w:val="20"/>
        </w:rPr>
        <w:t>in</w:t>
      </w:r>
      <w:r>
        <w:rPr>
          <w:spacing w:val="-2"/>
          <w:sz w:val="20"/>
        </w:rPr>
        <w:t> </w:t>
      </w:r>
      <w:r>
        <w:rPr>
          <w:sz w:val="20"/>
        </w:rPr>
        <w:t>place</w:t>
      </w:r>
      <w:r>
        <w:rPr>
          <w:spacing w:val="-2"/>
          <w:sz w:val="20"/>
        </w:rPr>
        <w:t> </w:t>
      </w:r>
      <w:r>
        <w:rPr>
          <w:sz w:val="20"/>
        </w:rPr>
        <w:t>then</w:t>
      </w:r>
      <w:r>
        <w:rPr>
          <w:spacing w:val="-2"/>
          <w:sz w:val="20"/>
        </w:rPr>
        <w:t> </w:t>
      </w:r>
      <w:r>
        <w:rPr>
          <w:sz w:val="20"/>
        </w:rPr>
        <w:t>remove excess and vacuum clean.</w:t>
      </w:r>
    </w:p>
    <w:p>
      <w:pPr>
        <w:pStyle w:val="ListParagraph"/>
        <w:numPr>
          <w:ilvl w:val="2"/>
          <w:numId w:val="3"/>
        </w:numPr>
        <w:tabs>
          <w:tab w:pos="1356" w:val="left" w:leader="none"/>
        </w:tabs>
        <w:spacing w:line="242" w:lineRule="exact" w:before="0" w:after="0"/>
        <w:ind w:left="1355" w:right="0" w:hanging="406"/>
        <w:jc w:val="left"/>
        <w:rPr>
          <w:sz w:val="20"/>
        </w:rPr>
      </w:pPr>
      <w:r>
        <w:rPr>
          <w:sz w:val="20"/>
        </w:rPr>
        <w:t>Apply</w:t>
      </w:r>
      <w:r>
        <w:rPr>
          <w:spacing w:val="-3"/>
          <w:sz w:val="20"/>
        </w:rPr>
        <w:t> </w:t>
      </w:r>
      <w:r>
        <w:rPr>
          <w:sz w:val="20"/>
        </w:rPr>
        <w:t>a</w:t>
      </w:r>
      <w:r>
        <w:rPr>
          <w:spacing w:val="-1"/>
          <w:sz w:val="20"/>
        </w:rPr>
        <w:t> </w:t>
      </w:r>
      <w:r>
        <w:rPr>
          <w:sz w:val="20"/>
        </w:rPr>
        <w:t>Urethane coat</w:t>
      </w:r>
      <w:r>
        <w:rPr>
          <w:spacing w:val="-1"/>
          <w:sz w:val="20"/>
        </w:rPr>
        <w:t> </w:t>
      </w:r>
      <w:r>
        <w:rPr>
          <w:sz w:val="20"/>
        </w:rPr>
        <w:t>to lock</w:t>
      </w:r>
      <w:r>
        <w:rPr>
          <w:spacing w:val="-1"/>
          <w:sz w:val="20"/>
        </w:rPr>
        <w:t> </w:t>
      </w:r>
      <w:r>
        <w:rPr>
          <w:sz w:val="20"/>
        </w:rPr>
        <w:t>in the</w:t>
      </w:r>
      <w:r>
        <w:rPr>
          <w:spacing w:val="-1"/>
          <w:sz w:val="20"/>
        </w:rPr>
        <w:t> </w:t>
      </w:r>
      <w:r>
        <w:rPr>
          <w:sz w:val="20"/>
        </w:rPr>
        <w:t>quartz (approximately</w:t>
      </w:r>
      <w:r>
        <w:rPr>
          <w:spacing w:val="-1"/>
          <w:sz w:val="20"/>
        </w:rPr>
        <w:t> </w:t>
      </w:r>
      <w:r>
        <w:rPr>
          <w:sz w:val="20"/>
        </w:rPr>
        <w:t>10 -</w:t>
      </w:r>
      <w:r>
        <w:rPr>
          <w:spacing w:val="-1"/>
          <w:sz w:val="20"/>
        </w:rPr>
        <w:t> </w:t>
      </w:r>
      <w:r>
        <w:rPr>
          <w:sz w:val="20"/>
        </w:rPr>
        <w:t>14 </w:t>
      </w:r>
      <w:r>
        <w:rPr>
          <w:spacing w:val="-2"/>
          <w:sz w:val="20"/>
        </w:rPr>
        <w:t>mils)</w:t>
      </w:r>
    </w:p>
    <w:p>
      <w:pPr>
        <w:pStyle w:val="ListParagraph"/>
        <w:numPr>
          <w:ilvl w:val="2"/>
          <w:numId w:val="3"/>
        </w:numPr>
        <w:tabs>
          <w:tab w:pos="1355" w:val="left" w:leader="none"/>
          <w:tab w:pos="1356" w:val="left" w:leader="none"/>
        </w:tabs>
        <w:spacing w:line="243" w:lineRule="exact" w:before="0" w:after="0"/>
        <w:ind w:left="1355" w:right="0" w:hanging="406"/>
        <w:jc w:val="left"/>
        <w:rPr>
          <w:sz w:val="20"/>
        </w:rPr>
      </w:pPr>
      <w:r>
        <w:rPr>
          <w:sz w:val="20"/>
        </w:rPr>
        <w:t>Apply</w:t>
      </w:r>
      <w:r>
        <w:rPr>
          <w:spacing w:val="-6"/>
          <w:sz w:val="20"/>
        </w:rPr>
        <w:t> </w:t>
      </w:r>
      <w:r>
        <w:rPr>
          <w:sz w:val="20"/>
        </w:rPr>
        <w:t>the</w:t>
      </w:r>
      <w:r>
        <w:rPr>
          <w:spacing w:val="-4"/>
          <w:sz w:val="20"/>
        </w:rPr>
        <w:t> </w:t>
      </w:r>
      <w:r>
        <w:rPr>
          <w:sz w:val="20"/>
        </w:rPr>
        <w:t>UV</w:t>
      </w:r>
      <w:r>
        <w:rPr>
          <w:spacing w:val="-4"/>
          <w:sz w:val="20"/>
        </w:rPr>
        <w:t> </w:t>
      </w:r>
      <w:r>
        <w:rPr>
          <w:sz w:val="20"/>
        </w:rPr>
        <w:t>cure</w:t>
      </w:r>
      <w:r>
        <w:rPr>
          <w:spacing w:val="-4"/>
          <w:sz w:val="20"/>
        </w:rPr>
        <w:t> </w:t>
      </w:r>
      <w:r>
        <w:rPr>
          <w:sz w:val="20"/>
        </w:rPr>
        <w:t>resin</w:t>
      </w:r>
      <w:r>
        <w:rPr>
          <w:spacing w:val="-3"/>
          <w:sz w:val="20"/>
        </w:rPr>
        <w:t> </w:t>
      </w:r>
      <w:r>
        <w:rPr>
          <w:sz w:val="20"/>
        </w:rPr>
        <w:t>and</w:t>
      </w:r>
      <w:r>
        <w:rPr>
          <w:spacing w:val="-7"/>
          <w:sz w:val="20"/>
        </w:rPr>
        <w:t> </w:t>
      </w:r>
      <w:r>
        <w:rPr>
          <w:sz w:val="20"/>
        </w:rPr>
        <w:t>cure</w:t>
      </w:r>
      <w:r>
        <w:rPr>
          <w:spacing w:val="-4"/>
          <w:sz w:val="20"/>
        </w:rPr>
        <w:t> </w:t>
      </w:r>
      <w:r>
        <w:rPr>
          <w:sz w:val="20"/>
        </w:rPr>
        <w:t>the</w:t>
      </w:r>
      <w:r>
        <w:rPr>
          <w:spacing w:val="-3"/>
          <w:sz w:val="20"/>
        </w:rPr>
        <w:t> </w:t>
      </w:r>
      <w:r>
        <w:rPr>
          <w:sz w:val="20"/>
        </w:rPr>
        <w:t>flooring</w:t>
      </w:r>
      <w:r>
        <w:rPr>
          <w:spacing w:val="-4"/>
          <w:sz w:val="20"/>
        </w:rPr>
        <w:t> </w:t>
      </w:r>
      <w:r>
        <w:rPr>
          <w:sz w:val="20"/>
        </w:rPr>
        <w:t>as</w:t>
      </w:r>
      <w:r>
        <w:rPr>
          <w:spacing w:val="-4"/>
          <w:sz w:val="20"/>
        </w:rPr>
        <w:t> </w:t>
      </w:r>
      <w:r>
        <w:rPr>
          <w:sz w:val="20"/>
        </w:rPr>
        <w:t>per</w:t>
      </w:r>
      <w:r>
        <w:rPr>
          <w:spacing w:val="-4"/>
          <w:sz w:val="20"/>
        </w:rPr>
        <w:t> </w:t>
      </w:r>
      <w:r>
        <w:rPr>
          <w:sz w:val="20"/>
        </w:rPr>
        <w:t>manufacturers’</w:t>
      </w:r>
      <w:r>
        <w:rPr>
          <w:spacing w:val="-3"/>
          <w:sz w:val="20"/>
        </w:rPr>
        <w:t> </w:t>
      </w:r>
      <w:r>
        <w:rPr>
          <w:spacing w:val="-2"/>
          <w:sz w:val="20"/>
        </w:rPr>
        <w:t>recommendations.</w:t>
      </w:r>
    </w:p>
    <w:p>
      <w:pPr>
        <w:pStyle w:val="BodyText"/>
        <w:spacing w:before="7"/>
      </w:pPr>
    </w:p>
    <w:p>
      <w:pPr>
        <w:pStyle w:val="Heading1"/>
        <w:numPr>
          <w:ilvl w:val="1"/>
          <w:numId w:val="3"/>
        </w:numPr>
        <w:tabs>
          <w:tab w:pos="1413" w:val="left" w:leader="none"/>
        </w:tabs>
        <w:spacing w:line="240" w:lineRule="auto" w:before="1" w:after="0"/>
        <w:ind w:left="1412" w:right="0" w:hanging="553"/>
        <w:jc w:val="left"/>
      </w:pPr>
      <w:r>
        <w:rPr/>
        <w:t>CLEANING</w:t>
      </w:r>
      <w:r>
        <w:rPr>
          <w:spacing w:val="-6"/>
        </w:rPr>
        <w:t> </w:t>
      </w:r>
      <w:r>
        <w:rPr/>
        <w:t>AND</w:t>
      </w:r>
      <w:r>
        <w:rPr>
          <w:spacing w:val="-6"/>
        </w:rPr>
        <w:t> </w:t>
      </w:r>
      <w:r>
        <w:rPr>
          <w:spacing w:val="-2"/>
        </w:rPr>
        <w:t>PROTECTION</w:t>
      </w:r>
    </w:p>
    <w:p>
      <w:pPr>
        <w:pStyle w:val="BodyText"/>
        <w:spacing w:before="9"/>
      </w:pPr>
    </w:p>
    <w:p>
      <w:pPr>
        <w:pStyle w:val="ListParagraph"/>
        <w:numPr>
          <w:ilvl w:val="0"/>
          <w:numId w:val="4"/>
        </w:numPr>
        <w:tabs>
          <w:tab w:pos="1221" w:val="left" w:leader="none"/>
        </w:tabs>
        <w:spacing w:line="240" w:lineRule="auto" w:before="1" w:after="0"/>
        <w:ind w:left="1214" w:right="1948" w:hanging="355"/>
        <w:jc w:val="left"/>
        <w:rPr>
          <w:sz w:val="20"/>
        </w:rPr>
      </w:pPr>
      <w:r>
        <w:rPr>
          <w:sz w:val="20"/>
        </w:rPr>
        <w:t>Cleaning:</w:t>
      </w:r>
      <w:r>
        <w:rPr>
          <w:spacing w:val="-4"/>
          <w:sz w:val="20"/>
        </w:rPr>
        <w:t> </w:t>
      </w:r>
      <w:r>
        <w:rPr>
          <w:sz w:val="20"/>
        </w:rPr>
        <w:t>Remove</w:t>
      </w:r>
      <w:r>
        <w:rPr>
          <w:spacing w:val="-4"/>
          <w:sz w:val="20"/>
        </w:rPr>
        <w:t> </w:t>
      </w:r>
      <w:r>
        <w:rPr>
          <w:sz w:val="20"/>
        </w:rPr>
        <w:t>all</w:t>
      </w:r>
      <w:r>
        <w:rPr>
          <w:spacing w:val="-4"/>
          <w:sz w:val="20"/>
        </w:rPr>
        <w:t> </w:t>
      </w:r>
      <w:r>
        <w:rPr>
          <w:sz w:val="20"/>
        </w:rPr>
        <w:t>debris</w:t>
      </w:r>
      <w:r>
        <w:rPr>
          <w:spacing w:val="-4"/>
          <w:sz w:val="20"/>
        </w:rPr>
        <w:t> </w:t>
      </w:r>
      <w:r>
        <w:rPr>
          <w:sz w:val="20"/>
        </w:rPr>
        <w:t>resulting</w:t>
      </w:r>
      <w:r>
        <w:rPr>
          <w:spacing w:val="-4"/>
          <w:sz w:val="20"/>
        </w:rPr>
        <w:t> </w:t>
      </w:r>
      <w:r>
        <w:rPr>
          <w:sz w:val="20"/>
        </w:rPr>
        <w:t>from</w:t>
      </w:r>
      <w:r>
        <w:rPr>
          <w:spacing w:val="-4"/>
          <w:sz w:val="20"/>
        </w:rPr>
        <w:t> </w:t>
      </w:r>
      <w:r>
        <w:rPr>
          <w:sz w:val="20"/>
        </w:rPr>
        <w:t>the</w:t>
      </w:r>
      <w:r>
        <w:rPr>
          <w:spacing w:val="-4"/>
          <w:sz w:val="20"/>
        </w:rPr>
        <w:t> </w:t>
      </w:r>
      <w:r>
        <w:rPr>
          <w:sz w:val="20"/>
        </w:rPr>
        <w:t>flooring</w:t>
      </w:r>
      <w:r>
        <w:rPr>
          <w:spacing w:val="-4"/>
          <w:sz w:val="20"/>
        </w:rPr>
        <w:t> </w:t>
      </w:r>
      <w:r>
        <w:rPr>
          <w:sz w:val="20"/>
        </w:rPr>
        <w:t>installation</w:t>
      </w:r>
      <w:r>
        <w:rPr>
          <w:spacing w:val="-4"/>
          <w:sz w:val="20"/>
        </w:rPr>
        <w:t> </w:t>
      </w:r>
      <w:r>
        <w:rPr>
          <w:sz w:val="20"/>
        </w:rPr>
        <w:t>during</w:t>
      </w:r>
      <w:r>
        <w:rPr>
          <w:spacing w:val="-4"/>
          <w:sz w:val="20"/>
        </w:rPr>
        <w:t> </w:t>
      </w:r>
      <w:r>
        <w:rPr>
          <w:sz w:val="20"/>
        </w:rPr>
        <w:t>the progress of the work.</w:t>
      </w:r>
    </w:p>
    <w:p>
      <w:pPr>
        <w:pStyle w:val="ListParagraph"/>
        <w:numPr>
          <w:ilvl w:val="0"/>
          <w:numId w:val="4"/>
        </w:numPr>
        <w:tabs>
          <w:tab w:pos="1221" w:val="left" w:leader="none"/>
        </w:tabs>
        <w:spacing w:line="240" w:lineRule="auto" w:before="0" w:after="0"/>
        <w:ind w:left="1220" w:right="1113" w:hanging="361"/>
        <w:jc w:val="left"/>
        <w:rPr>
          <w:sz w:val="20"/>
        </w:rPr>
      </w:pPr>
      <w:r>
        <w:rPr>
          <w:sz w:val="20"/>
        </w:rPr>
        <w:t>Protection:</w:t>
      </w:r>
      <w:r>
        <w:rPr>
          <w:spacing w:val="-3"/>
          <w:sz w:val="20"/>
        </w:rPr>
        <w:t> </w:t>
      </w:r>
      <w:r>
        <w:rPr>
          <w:sz w:val="20"/>
        </w:rPr>
        <w:t>General</w:t>
      </w:r>
      <w:r>
        <w:rPr>
          <w:spacing w:val="-3"/>
          <w:sz w:val="20"/>
        </w:rPr>
        <w:t> </w:t>
      </w:r>
      <w:r>
        <w:rPr>
          <w:sz w:val="20"/>
        </w:rPr>
        <w:t>contractor</w:t>
      </w:r>
      <w:r>
        <w:rPr>
          <w:spacing w:val="-3"/>
          <w:sz w:val="20"/>
        </w:rPr>
        <w:t> </w:t>
      </w:r>
      <w:r>
        <w:rPr>
          <w:sz w:val="20"/>
        </w:rPr>
        <w:t>shall</w:t>
      </w:r>
      <w:r>
        <w:rPr>
          <w:spacing w:val="-3"/>
          <w:sz w:val="20"/>
        </w:rPr>
        <w:t> </w:t>
      </w:r>
      <w:r>
        <w:rPr>
          <w:sz w:val="20"/>
        </w:rPr>
        <w:t>provide</w:t>
      </w:r>
      <w:r>
        <w:rPr>
          <w:spacing w:val="-3"/>
          <w:sz w:val="20"/>
        </w:rPr>
        <w:t> </w:t>
      </w:r>
      <w:r>
        <w:rPr>
          <w:sz w:val="20"/>
        </w:rPr>
        <w:t>protection</w:t>
      </w:r>
      <w:r>
        <w:rPr>
          <w:spacing w:val="-3"/>
          <w:sz w:val="20"/>
        </w:rPr>
        <w:t> </w:t>
      </w:r>
      <w:r>
        <w:rPr>
          <w:sz w:val="20"/>
        </w:rPr>
        <w:t>from</w:t>
      </w:r>
      <w:r>
        <w:rPr>
          <w:spacing w:val="-3"/>
          <w:sz w:val="20"/>
        </w:rPr>
        <w:t> </w:t>
      </w:r>
      <w:r>
        <w:rPr>
          <w:sz w:val="20"/>
        </w:rPr>
        <w:t>other</w:t>
      </w:r>
      <w:r>
        <w:rPr>
          <w:spacing w:val="-3"/>
          <w:sz w:val="20"/>
        </w:rPr>
        <w:t> </w:t>
      </w:r>
      <w:r>
        <w:rPr>
          <w:sz w:val="20"/>
        </w:rPr>
        <w:t>trades</w:t>
      </w:r>
      <w:r>
        <w:rPr>
          <w:spacing w:val="-3"/>
          <w:sz w:val="20"/>
        </w:rPr>
        <w:t> </w:t>
      </w:r>
      <w:r>
        <w:rPr>
          <w:sz w:val="20"/>
        </w:rPr>
        <w:t>prior</w:t>
      </w:r>
      <w:r>
        <w:rPr>
          <w:spacing w:val="-3"/>
          <w:sz w:val="20"/>
        </w:rPr>
        <w:t> </w:t>
      </w:r>
      <w:r>
        <w:rPr>
          <w:sz w:val="20"/>
        </w:rPr>
        <w:t>to</w:t>
      </w:r>
      <w:r>
        <w:rPr>
          <w:spacing w:val="-3"/>
          <w:sz w:val="20"/>
        </w:rPr>
        <w:t> </w:t>
      </w:r>
      <w:r>
        <w:rPr>
          <w:sz w:val="20"/>
        </w:rPr>
        <w:t>final acceptance by owner.</w:t>
      </w:r>
    </w:p>
    <w:p>
      <w:pPr>
        <w:pStyle w:val="BodyText"/>
        <w:spacing w:before="7" w:after="1"/>
        <w:rPr>
          <w:sz w:val="16"/>
        </w:rPr>
      </w:pPr>
    </w:p>
    <w:p>
      <w:pPr>
        <w:pStyle w:val="BodyText"/>
        <w:spacing w:line="20" w:lineRule="exact"/>
        <w:ind w:left="422"/>
        <w:rPr>
          <w:sz w:val="2"/>
        </w:rPr>
      </w:pPr>
      <w:r>
        <w:rPr>
          <w:sz w:val="2"/>
        </w:rPr>
        <w:pict>
          <v:group style="width:512.8pt;height:.85pt;mso-position-horizontal-relative:char;mso-position-vertical-relative:line" id="docshapegroup12" coordorigin="0,0" coordsize="10256,17">
            <v:line style="position:absolute" from="0,8" to="10256,8" stroked="true" strokeweight=".832pt" strokecolor="#00007e">
              <v:stroke dashstyle="solid"/>
            </v:line>
          </v:group>
        </w:pict>
      </w:r>
      <w:r>
        <w:rPr>
          <w:sz w:val="2"/>
        </w:rPr>
      </w:r>
    </w:p>
    <w:p>
      <w:pPr>
        <w:spacing w:after="0" w:line="20" w:lineRule="exact"/>
        <w:rPr>
          <w:sz w:val="2"/>
        </w:rPr>
        <w:sectPr>
          <w:pgSz w:w="12240" w:h="15840"/>
          <w:pgMar w:header="720" w:footer="1118" w:top="1300" w:bottom="1300" w:left="580" w:right="680"/>
        </w:sectPr>
      </w:pPr>
    </w:p>
    <w:p>
      <w:pPr>
        <w:spacing w:line="237" w:lineRule="auto" w:before="28"/>
        <w:ind w:left="499" w:right="0" w:firstLine="0"/>
        <w:jc w:val="left"/>
        <w:rPr>
          <w:b/>
          <w:i/>
          <w:sz w:val="16"/>
        </w:rPr>
      </w:pPr>
      <w:r>
        <w:rPr>
          <w:b/>
          <w:i/>
          <w:color w:val="00007F"/>
          <w:sz w:val="16"/>
        </w:rPr>
        <w:t>Life</w:t>
      </w:r>
      <w:r>
        <w:rPr>
          <w:b/>
          <w:i/>
          <w:color w:val="00007F"/>
          <w:spacing w:val="-12"/>
          <w:sz w:val="16"/>
        </w:rPr>
        <w:t> </w:t>
      </w:r>
      <w:r>
        <w:rPr>
          <w:b/>
          <w:i/>
          <w:color w:val="00007F"/>
          <w:sz w:val="16"/>
        </w:rPr>
        <w:t>Science</w:t>
      </w:r>
      <w:r>
        <w:rPr>
          <w:b/>
          <w:i/>
          <w:color w:val="00007F"/>
          <w:spacing w:val="-12"/>
          <w:sz w:val="16"/>
        </w:rPr>
        <w:t> </w:t>
      </w:r>
      <w:r>
        <w:rPr>
          <w:b/>
          <w:i/>
          <w:color w:val="00007F"/>
          <w:sz w:val="16"/>
        </w:rPr>
        <w:t>Products,</w:t>
      </w:r>
      <w:r>
        <w:rPr>
          <w:b/>
          <w:i/>
          <w:color w:val="00007F"/>
          <w:spacing w:val="-12"/>
          <w:sz w:val="16"/>
        </w:rPr>
        <w:t> </w:t>
      </w:r>
      <w:r>
        <w:rPr>
          <w:b/>
          <w:i/>
          <w:color w:val="00007F"/>
          <w:sz w:val="16"/>
        </w:rPr>
        <w:t>Inc.</w:t>
      </w:r>
      <w:r>
        <w:rPr>
          <w:b/>
          <w:i/>
          <w:color w:val="00007F"/>
          <w:sz w:val="16"/>
        </w:rPr>
        <w:t> </w:t>
      </w:r>
      <w:hyperlink r:id="rId6">
        <w:r>
          <w:rPr>
            <w:b/>
            <w:i/>
            <w:color w:val="00007F"/>
            <w:spacing w:val="-2"/>
            <w:sz w:val="16"/>
          </w:rPr>
          <w:t>www.lspinc.com</w:t>
        </w:r>
      </w:hyperlink>
    </w:p>
    <w:p>
      <w:pPr>
        <w:spacing w:before="27"/>
        <w:ind w:left="1186" w:right="0" w:hanging="687"/>
        <w:jc w:val="left"/>
        <w:rPr>
          <w:b/>
          <w:i/>
          <w:sz w:val="16"/>
        </w:rPr>
      </w:pPr>
      <w:r>
        <w:rPr/>
        <w:br w:type="column"/>
      </w:r>
      <w:r>
        <w:rPr>
          <w:b/>
          <w:i/>
          <w:color w:val="00007F"/>
          <w:sz w:val="16"/>
        </w:rPr>
        <w:t>SeamTek</w:t>
      </w:r>
      <w:r>
        <w:rPr>
          <w:b/>
          <w:i/>
          <w:color w:val="00007F"/>
          <w:spacing w:val="-10"/>
          <w:sz w:val="16"/>
        </w:rPr>
        <w:t> </w:t>
      </w:r>
      <w:r>
        <w:rPr>
          <w:b/>
          <w:i/>
          <w:color w:val="00007F"/>
          <w:sz w:val="16"/>
        </w:rPr>
        <w:t>Type</w:t>
      </w:r>
      <w:r>
        <w:rPr>
          <w:b/>
          <w:i/>
          <w:color w:val="00007F"/>
          <w:spacing w:val="-10"/>
          <w:sz w:val="16"/>
        </w:rPr>
        <w:t> </w:t>
      </w:r>
      <w:r>
        <w:rPr>
          <w:b/>
          <w:i/>
          <w:color w:val="00007F"/>
          <w:sz w:val="16"/>
        </w:rPr>
        <w:t>2</w:t>
      </w:r>
      <w:r>
        <w:rPr>
          <w:b/>
          <w:i/>
          <w:color w:val="00007F"/>
          <w:spacing w:val="-10"/>
          <w:sz w:val="16"/>
        </w:rPr>
        <w:t> </w:t>
      </w:r>
      <w:r>
        <w:rPr>
          <w:b/>
          <w:i/>
          <w:color w:val="00007F"/>
          <w:sz w:val="16"/>
        </w:rPr>
        <w:t>N2</w:t>
      </w:r>
      <w:r>
        <w:rPr>
          <w:b/>
          <w:i/>
          <w:color w:val="00007F"/>
          <w:spacing w:val="-10"/>
          <w:sz w:val="16"/>
        </w:rPr>
        <w:t> </w:t>
      </w:r>
      <w:r>
        <w:rPr>
          <w:b/>
          <w:i/>
          <w:color w:val="00007F"/>
          <w:sz w:val="16"/>
        </w:rPr>
        <w:t>Quartz</w:t>
      </w:r>
      <w:r>
        <w:rPr>
          <w:b/>
          <w:i/>
          <w:color w:val="00007F"/>
          <w:sz w:val="16"/>
        </w:rPr>
        <w:t> Page 4 of 4</w:t>
      </w:r>
    </w:p>
    <w:p>
      <w:pPr>
        <w:spacing w:line="194" w:lineRule="exact" w:before="51"/>
        <w:ind w:left="0" w:right="337" w:firstLine="0"/>
        <w:jc w:val="right"/>
        <w:rPr>
          <w:b/>
          <w:i/>
          <w:sz w:val="16"/>
        </w:rPr>
      </w:pPr>
      <w:r>
        <w:rPr/>
        <w:br w:type="column"/>
      </w:r>
      <w:r>
        <w:rPr>
          <w:b/>
          <w:i/>
          <w:color w:val="00007F"/>
          <w:sz w:val="16"/>
        </w:rPr>
        <w:t>Rev.</w:t>
      </w:r>
      <w:r>
        <w:rPr>
          <w:b/>
          <w:i/>
          <w:color w:val="00007F"/>
          <w:spacing w:val="-8"/>
          <w:sz w:val="16"/>
        </w:rPr>
        <w:t> </w:t>
      </w:r>
      <w:r>
        <w:rPr>
          <w:b/>
          <w:i/>
          <w:color w:val="00007F"/>
          <w:spacing w:val="-2"/>
          <w:sz w:val="16"/>
        </w:rPr>
        <w:t>#1122</w:t>
      </w:r>
    </w:p>
    <w:p>
      <w:pPr>
        <w:spacing w:line="194" w:lineRule="exact" w:before="0"/>
        <w:ind w:left="0" w:right="337" w:firstLine="0"/>
        <w:jc w:val="right"/>
        <w:rPr>
          <w:b/>
          <w:i/>
          <w:sz w:val="16"/>
        </w:rPr>
      </w:pPr>
      <w:r>
        <w:rPr>
          <w:b/>
          <w:i/>
          <w:color w:val="00007F"/>
          <w:sz w:val="16"/>
        </w:rPr>
        <w:t>Printed</w:t>
      </w:r>
      <w:r>
        <w:rPr>
          <w:b/>
          <w:i/>
          <w:color w:val="00007F"/>
          <w:spacing w:val="-7"/>
          <w:sz w:val="16"/>
        </w:rPr>
        <w:t> </w:t>
      </w:r>
      <w:r>
        <w:rPr>
          <w:b/>
          <w:i/>
          <w:color w:val="00007F"/>
          <w:spacing w:val="-2"/>
          <w:sz w:val="16"/>
        </w:rPr>
        <w:t>12/1/2022</w:t>
      </w:r>
    </w:p>
    <w:sectPr>
      <w:type w:val="continuous"/>
      <w:pgSz w:w="12240" w:h="15840"/>
      <w:pgMar w:header="720" w:footer="1118" w:top="20" w:bottom="280" w:left="580" w:right="680"/>
      <w:cols w:num="3" w:equalWidth="0">
        <w:col w:w="2927" w:space="1287"/>
        <w:col w:w="2976" w:space="1220"/>
        <w:col w:w="257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Arial">
    <w:altName w:val="Arial"/>
    <w:charset w:val="0"/>
    <w:family w:val="swiss"/>
    <w:pitch w:val="variable"/>
  </w:font>
  <w:font w:name="Symbol">
    <w:altName w:val="Symbol"/>
    <w:charset w:val="2"/>
    <w:family w:val="roman"/>
    <w:pitch w:val="variable"/>
  </w:font>
  <w:font w:name="Rockwell">
    <w:altName w:val="Rockwell"/>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1.765991pt;margin-top:707.987122pt;width:123.85pt;height:21.4pt;mso-position-horizontal-relative:page;mso-position-vertical-relative:page;z-index:-15857664" type="#_x0000_t202" id="docshape5" filled="false" stroked="false">
          <v:textbox inset="0,0,0,0">
            <w:txbxContent>
              <w:p>
                <w:pPr>
                  <w:spacing w:before="19"/>
                  <w:ind w:left="706" w:right="0" w:hanging="687"/>
                  <w:jc w:val="left"/>
                  <w:rPr>
                    <w:b/>
                    <w:i/>
                    <w:sz w:val="16"/>
                  </w:rPr>
                </w:pPr>
                <w:r>
                  <w:rPr>
                    <w:b/>
                    <w:i/>
                    <w:color w:val="00007F"/>
                    <w:sz w:val="16"/>
                  </w:rPr>
                  <w:t>SeamTek</w:t>
                </w:r>
                <w:r>
                  <w:rPr>
                    <w:b/>
                    <w:i/>
                    <w:color w:val="00007F"/>
                    <w:spacing w:val="-10"/>
                    <w:sz w:val="16"/>
                  </w:rPr>
                  <w:t> </w:t>
                </w:r>
                <w:r>
                  <w:rPr>
                    <w:b/>
                    <w:i/>
                    <w:color w:val="00007F"/>
                    <w:sz w:val="16"/>
                  </w:rPr>
                  <w:t>Type</w:t>
                </w:r>
                <w:r>
                  <w:rPr>
                    <w:b/>
                    <w:i/>
                    <w:color w:val="00007F"/>
                    <w:spacing w:val="-10"/>
                    <w:sz w:val="16"/>
                  </w:rPr>
                  <w:t> </w:t>
                </w:r>
                <w:r>
                  <w:rPr>
                    <w:b/>
                    <w:i/>
                    <w:color w:val="00007F"/>
                    <w:sz w:val="16"/>
                  </w:rPr>
                  <w:t>2</w:t>
                </w:r>
                <w:r>
                  <w:rPr>
                    <w:b/>
                    <w:i/>
                    <w:color w:val="00007F"/>
                    <w:spacing w:val="-10"/>
                    <w:sz w:val="16"/>
                  </w:rPr>
                  <w:t> </w:t>
                </w:r>
                <w:r>
                  <w:rPr>
                    <w:b/>
                    <w:i/>
                    <w:color w:val="00007F"/>
                    <w:sz w:val="16"/>
                  </w:rPr>
                  <w:t>N2</w:t>
                </w:r>
                <w:r>
                  <w:rPr>
                    <w:b/>
                    <w:i/>
                    <w:color w:val="00007F"/>
                    <w:spacing w:val="-10"/>
                    <w:sz w:val="16"/>
                  </w:rPr>
                  <w:t> </w:t>
                </w:r>
                <w:r>
                  <w:rPr>
                    <w:b/>
                    <w:i/>
                    <w:color w:val="00007F"/>
                    <w:sz w:val="16"/>
                  </w:rPr>
                  <w:t>Quartz</w:t>
                </w:r>
                <w:r>
                  <w:rPr>
                    <w:b/>
                    <w:i/>
                    <w:color w:val="00007F"/>
                    <w:sz w:val="16"/>
                  </w:rPr>
                  <w:t> Page 2 of 4</w:t>
                </w:r>
              </w:p>
            </w:txbxContent>
          </v:textbox>
          <w10:wrap type="none"/>
        </v:shape>
      </w:pict>
    </w:r>
    <w:r>
      <w:rPr/>
      <w:pict>
        <v:shape style="position:absolute;margin-left:61.333pt;margin-top:709.124023pt;width:121.4pt;height:30.95pt;mso-position-horizontal-relative:page;mso-position-vertical-relative:page;z-index:-15857152" type="#_x0000_t202" id="docshape6" filled="false" stroked="false">
          <v:textbox inset="0,0,0,0">
            <w:txbxContent>
              <w:p>
                <w:pPr>
                  <w:spacing w:line="237" w:lineRule="auto" w:before="21"/>
                  <w:ind w:left="20" w:right="0" w:firstLine="0"/>
                  <w:jc w:val="left"/>
                  <w:rPr>
                    <w:b/>
                    <w:i/>
                    <w:sz w:val="16"/>
                  </w:rPr>
                </w:pPr>
                <w:r>
                  <w:rPr>
                    <w:b/>
                    <w:i/>
                    <w:color w:val="00007F"/>
                    <w:sz w:val="16"/>
                  </w:rPr>
                  <w:t>Life</w:t>
                </w:r>
                <w:r>
                  <w:rPr>
                    <w:b/>
                    <w:i/>
                    <w:color w:val="00007F"/>
                    <w:spacing w:val="-12"/>
                    <w:sz w:val="16"/>
                  </w:rPr>
                  <w:t> </w:t>
                </w:r>
                <w:r>
                  <w:rPr>
                    <w:b/>
                    <w:i/>
                    <w:color w:val="00007F"/>
                    <w:sz w:val="16"/>
                  </w:rPr>
                  <w:t>Science</w:t>
                </w:r>
                <w:r>
                  <w:rPr>
                    <w:b/>
                    <w:i/>
                    <w:color w:val="00007F"/>
                    <w:spacing w:val="-12"/>
                    <w:sz w:val="16"/>
                  </w:rPr>
                  <w:t> </w:t>
                </w:r>
                <w:r>
                  <w:rPr>
                    <w:b/>
                    <w:i/>
                    <w:color w:val="00007F"/>
                    <w:sz w:val="16"/>
                  </w:rPr>
                  <w:t>Products,</w:t>
                </w:r>
                <w:r>
                  <w:rPr>
                    <w:b/>
                    <w:i/>
                    <w:color w:val="00007F"/>
                    <w:spacing w:val="-12"/>
                    <w:sz w:val="16"/>
                  </w:rPr>
                  <w:t> </w:t>
                </w:r>
                <w:r>
                  <w:rPr>
                    <w:b/>
                    <w:i/>
                    <w:color w:val="00007F"/>
                    <w:sz w:val="16"/>
                  </w:rPr>
                  <w:t>Inc.</w:t>
                </w:r>
                <w:r>
                  <w:rPr>
                    <w:b/>
                    <w:i/>
                    <w:color w:val="00007F"/>
                    <w:sz w:val="16"/>
                  </w:rPr>
                  <w:t> </w:t>
                </w:r>
                <w:hyperlink r:id="rId1">
                  <w:r>
                    <w:rPr>
                      <w:b/>
                      <w:i/>
                      <w:color w:val="00007F"/>
                      <w:spacing w:val="-2"/>
                      <w:sz w:val="16"/>
                    </w:rPr>
                    <w:t>www.lspinc.com</w:t>
                  </w:r>
                </w:hyperlink>
              </w:p>
              <w:p>
                <w:pPr>
                  <w:spacing w:line="192" w:lineRule="exact" w:before="0"/>
                  <w:ind w:left="20" w:right="0" w:firstLine="0"/>
                  <w:jc w:val="left"/>
                  <w:rPr>
                    <w:b/>
                    <w:i/>
                    <w:sz w:val="16"/>
                  </w:rPr>
                </w:pPr>
                <w:r>
                  <w:rPr>
                    <w:b/>
                    <w:i/>
                    <w:color w:val="00007F"/>
                    <w:sz w:val="16"/>
                  </w:rPr>
                  <w:t>800-</w:t>
                </w:r>
                <w:r>
                  <w:rPr>
                    <w:b/>
                    <w:i/>
                    <w:color w:val="00007F"/>
                    <w:spacing w:val="-2"/>
                    <w:sz w:val="16"/>
                  </w:rPr>
                  <w:t>6389874</w:t>
                </w:r>
              </w:p>
            </w:txbxContent>
          </v:textbox>
          <w10:wrap type="none"/>
        </v:shape>
      </w:pict>
    </w:r>
    <w:r>
      <w:rPr/>
      <w:pict>
        <v:shape style="position:absolute;margin-left:477.072968pt;margin-top:709.180115pt;width:88.55pt;height:21.4pt;mso-position-horizontal-relative:page;mso-position-vertical-relative:page;z-index:-15856640" type="#_x0000_t202" id="docshape7" filled="false" stroked="false">
          <v:textbox inset="0,0,0,0">
            <w:txbxContent>
              <w:p>
                <w:pPr>
                  <w:spacing w:line="194" w:lineRule="exact" w:before="19"/>
                  <w:ind w:left="0" w:right="18" w:firstLine="0"/>
                  <w:jc w:val="right"/>
                  <w:rPr>
                    <w:b/>
                    <w:i/>
                    <w:sz w:val="16"/>
                  </w:rPr>
                </w:pPr>
                <w:r>
                  <w:rPr>
                    <w:b/>
                    <w:i/>
                    <w:color w:val="00007F"/>
                    <w:sz w:val="16"/>
                  </w:rPr>
                  <w:t>Rev.</w:t>
                </w:r>
                <w:r>
                  <w:rPr>
                    <w:b/>
                    <w:i/>
                    <w:color w:val="00007F"/>
                    <w:spacing w:val="-8"/>
                    <w:sz w:val="16"/>
                  </w:rPr>
                  <w:t> </w:t>
                </w:r>
                <w:r>
                  <w:rPr>
                    <w:b/>
                    <w:i/>
                    <w:color w:val="00007F"/>
                    <w:spacing w:val="-2"/>
                    <w:sz w:val="16"/>
                  </w:rPr>
                  <w:t>#1122</w:t>
                </w:r>
              </w:p>
              <w:p>
                <w:pPr>
                  <w:spacing w:line="194" w:lineRule="exact" w:before="0"/>
                  <w:ind w:left="0" w:right="18" w:firstLine="0"/>
                  <w:jc w:val="right"/>
                  <w:rPr>
                    <w:b/>
                    <w:i/>
                    <w:sz w:val="16"/>
                  </w:rPr>
                </w:pPr>
                <w:r>
                  <w:rPr>
                    <w:b/>
                    <w:i/>
                    <w:color w:val="00007F"/>
                    <w:sz w:val="16"/>
                  </w:rPr>
                  <w:t>Printed</w:t>
                </w:r>
                <w:r>
                  <w:rPr>
                    <w:b/>
                    <w:i/>
                    <w:color w:val="00007F"/>
                    <w:spacing w:val="-7"/>
                    <w:sz w:val="16"/>
                  </w:rPr>
                  <w:t> </w:t>
                </w:r>
                <w:r>
                  <w:rPr>
                    <w:b/>
                    <w:i/>
                    <w:color w:val="00007F"/>
                    <w:spacing w:val="-2"/>
                    <w:sz w:val="16"/>
                  </w:rPr>
                  <w:t>12/1/2022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1"/>
      </w:rPr>
    </w:pPr>
    <w:r>
      <w:rPr/>
      <w:pict>
        <v:shape style="position:absolute;margin-left:52.981998pt;margin-top:719.674744pt;width:62.85pt;height:11.75pt;mso-position-horizontal-relative:page;mso-position-vertical-relative:page;z-index:-15855616" type="#_x0000_t202" id="docshape10" filled="false" stroked="false">
          <v:textbox inset="0,0,0,0">
            <w:txbxContent>
              <w:p>
                <w:pPr>
                  <w:spacing w:before="20"/>
                  <w:ind w:left="20" w:right="0" w:firstLine="0"/>
                  <w:jc w:val="left"/>
                  <w:rPr>
                    <w:b/>
                    <w:i/>
                    <w:sz w:val="16"/>
                  </w:rPr>
                </w:pPr>
                <w:r>
                  <w:rPr>
                    <w:b/>
                    <w:i/>
                    <w:color w:val="00007F"/>
                    <w:sz w:val="16"/>
                  </w:rPr>
                  <w:t>800-</w:t>
                </w:r>
                <w:r>
                  <w:rPr>
                    <w:b/>
                    <w:i/>
                    <w:color w:val="00007F"/>
                    <w:spacing w:val="-2"/>
                    <w:sz w:val="16"/>
                  </w:rPr>
                  <w:t>6389874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60.565994pt;margin-top:34.990391pt;width:297.850pt;height:31.45pt;mso-position-horizontal-relative:page;mso-position-vertical-relative:page;z-index:-15858176" type="#_x0000_t202" id="docshape4" filled="false" stroked="false">
          <v:textbox inset="0,0,0,0">
            <w:txbxContent>
              <w:p>
                <w:pPr>
                  <w:spacing w:before="20"/>
                  <w:ind w:left="18" w:right="18" w:firstLine="0"/>
                  <w:jc w:val="center"/>
                  <w:rPr>
                    <w:rFonts w:ascii="Rockwell"/>
                    <w:b/>
                    <w:sz w:val="24"/>
                  </w:rPr>
                </w:pPr>
                <w:r>
                  <w:rPr>
                    <w:rFonts w:ascii="Rockwell"/>
                    <w:b/>
                    <w:color w:val="00007F"/>
                    <w:sz w:val="24"/>
                  </w:rPr>
                  <w:t>LSP 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3"/>
                  <w:ind w:left="17" w:right="18" w:firstLine="0"/>
                  <w:jc w:val="center"/>
                  <w:rPr>
                    <w:b/>
                    <w:sz w:val="20"/>
                  </w:rPr>
                </w:pPr>
                <w:r>
                  <w:rPr>
                    <w:b/>
                    <w:sz w:val="20"/>
                  </w:rPr>
                  <w:t>SeamTek</w:t>
                </w:r>
                <w:r>
                  <w:rPr>
                    <w:rFonts w:ascii="Symbol" w:hAnsi="Symbol"/>
                    <w:b/>
                    <w:sz w:val="20"/>
                    <w:vertAlign w:val="superscript"/>
                  </w:rPr>
                  <w:t></w:t>
                </w:r>
                <w:r>
                  <w:rPr>
                    <w:rFonts w:ascii="Times New Roman" w:hAnsi="Times New Roman"/>
                    <w:spacing w:val="63"/>
                    <w:w w:val="150"/>
                    <w:sz w:val="20"/>
                    <w:vertAlign w:val="baseline"/>
                  </w:rPr>
                  <w:t> </w:t>
                </w:r>
                <w:r>
                  <w:rPr>
                    <w:b/>
                    <w:sz w:val="20"/>
                    <w:vertAlign w:val="baseline"/>
                  </w:rPr>
                  <w:t>Type</w:t>
                </w:r>
                <w:r>
                  <w:rPr>
                    <w:b/>
                    <w:spacing w:val="2"/>
                    <w:sz w:val="20"/>
                    <w:vertAlign w:val="baseline"/>
                  </w:rPr>
                  <w:t> </w:t>
                </w:r>
                <w:r>
                  <w:rPr>
                    <w:b/>
                    <w:sz w:val="20"/>
                    <w:vertAlign w:val="baseline"/>
                  </w:rPr>
                  <w:t>2</w:t>
                </w:r>
                <w:r>
                  <w:rPr>
                    <w:b/>
                    <w:spacing w:val="1"/>
                    <w:sz w:val="20"/>
                    <w:vertAlign w:val="baseline"/>
                  </w:rPr>
                  <w:t> </w:t>
                </w:r>
                <w:r>
                  <w:rPr>
                    <w:b/>
                    <w:sz w:val="20"/>
                    <w:vertAlign w:val="baseline"/>
                  </w:rPr>
                  <w:t>N</w:t>
                </w:r>
                <w:r>
                  <w:rPr>
                    <w:b/>
                    <w:position w:val="6"/>
                    <w:sz w:val="20"/>
                    <w:vertAlign w:val="baseline"/>
                  </w:rPr>
                  <w:t>2</w:t>
                </w:r>
                <w:r>
                  <w:rPr>
                    <w:b/>
                    <w:spacing w:val="2"/>
                    <w:position w:val="6"/>
                    <w:sz w:val="20"/>
                    <w:vertAlign w:val="baseline"/>
                  </w:rPr>
                  <w:t> </w:t>
                </w:r>
                <w:r>
                  <w:rPr>
                    <w:b/>
                    <w:spacing w:val="-2"/>
                    <w:sz w:val="20"/>
                    <w:vertAlign w:val="baseline"/>
                  </w:rPr>
                  <w:t>Quartz</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0.703003pt;margin-top:34.990391pt;width:297.8pt;height:31.45pt;mso-position-horizontal-relative:page;mso-position-vertical-relative:page;z-index:-15856128" type="#_x0000_t202" id="docshape9" filled="false" stroked="false">
          <v:textbox inset="0,0,0,0">
            <w:txbxContent>
              <w:p>
                <w:pPr>
                  <w:spacing w:before="20"/>
                  <w:ind w:left="19" w:right="19" w:firstLine="0"/>
                  <w:jc w:val="center"/>
                  <w:rPr>
                    <w:rFonts w:ascii="Rockwell"/>
                    <w:b/>
                    <w:sz w:val="24"/>
                  </w:rPr>
                </w:pPr>
                <w:r>
                  <w:rPr>
                    <w:rFonts w:ascii="Rockwell"/>
                    <w:b/>
                    <w:color w:val="00007F"/>
                    <w:sz w:val="24"/>
                  </w:rPr>
                  <w:t>LSP</w:t>
                </w:r>
                <w:r>
                  <w:rPr>
                    <w:rFonts w:ascii="Rockwell"/>
                    <w:b/>
                    <w:color w:val="00007F"/>
                    <w:spacing w:val="-3"/>
                    <w:sz w:val="24"/>
                  </w:rPr>
                  <w:t> </w:t>
                </w:r>
                <w:r>
                  <w:rPr>
                    <w:rFonts w:ascii="Rockwell"/>
                    <w:b/>
                    <w:color w:val="00007F"/>
                    <w:sz w:val="24"/>
                  </w:rPr>
                  <w:t>Performance Resins</w:t>
                </w:r>
                <w:r>
                  <w:rPr>
                    <w:rFonts w:ascii="Rockwell"/>
                    <w:b/>
                    <w:color w:val="00007F"/>
                    <w:spacing w:val="60"/>
                    <w:sz w:val="24"/>
                  </w:rPr>
                  <w:t> </w:t>
                </w:r>
                <w:r>
                  <w:rPr>
                    <w:rFonts w:ascii="Rockwell"/>
                    <w:b/>
                    <w:color w:val="00007F"/>
                    <w:sz w:val="24"/>
                  </w:rPr>
                  <w:t>Technical </w:t>
                </w:r>
                <w:r>
                  <w:rPr>
                    <w:rFonts w:ascii="Rockwell"/>
                    <w:b/>
                    <w:color w:val="00007F"/>
                    <w:spacing w:val="-2"/>
                    <w:sz w:val="24"/>
                  </w:rPr>
                  <w:t>Specifications</w:t>
                </w:r>
              </w:p>
              <w:p>
                <w:pPr>
                  <w:spacing w:before="3"/>
                  <w:ind w:left="19" w:right="19" w:firstLine="0"/>
                  <w:jc w:val="center"/>
                  <w:rPr>
                    <w:b/>
                    <w:sz w:val="20"/>
                  </w:rPr>
                </w:pPr>
                <w:r>
                  <w:rPr>
                    <w:b/>
                    <w:sz w:val="20"/>
                  </w:rPr>
                  <w:t>SeamTek</w:t>
                </w:r>
                <w:r>
                  <w:rPr>
                    <w:rFonts w:ascii="Symbol" w:hAnsi="Symbol"/>
                    <w:b/>
                    <w:sz w:val="20"/>
                    <w:vertAlign w:val="superscript"/>
                  </w:rPr>
                  <w:t></w:t>
                </w:r>
                <w:r>
                  <w:rPr>
                    <w:rFonts w:ascii="Times New Roman" w:hAnsi="Times New Roman"/>
                    <w:spacing w:val="63"/>
                    <w:w w:val="150"/>
                    <w:sz w:val="20"/>
                    <w:vertAlign w:val="baseline"/>
                  </w:rPr>
                  <w:t> </w:t>
                </w:r>
                <w:r>
                  <w:rPr>
                    <w:b/>
                    <w:sz w:val="20"/>
                    <w:vertAlign w:val="baseline"/>
                  </w:rPr>
                  <w:t>Type</w:t>
                </w:r>
                <w:r>
                  <w:rPr>
                    <w:b/>
                    <w:spacing w:val="2"/>
                    <w:sz w:val="20"/>
                    <w:vertAlign w:val="baseline"/>
                  </w:rPr>
                  <w:t> </w:t>
                </w:r>
                <w:r>
                  <w:rPr>
                    <w:b/>
                    <w:sz w:val="20"/>
                    <w:vertAlign w:val="baseline"/>
                  </w:rPr>
                  <w:t>2</w:t>
                </w:r>
                <w:r>
                  <w:rPr>
                    <w:b/>
                    <w:spacing w:val="1"/>
                    <w:sz w:val="20"/>
                    <w:vertAlign w:val="baseline"/>
                  </w:rPr>
                  <w:t> </w:t>
                </w:r>
                <w:r>
                  <w:rPr>
                    <w:b/>
                    <w:sz w:val="20"/>
                    <w:vertAlign w:val="baseline"/>
                  </w:rPr>
                  <w:t>N</w:t>
                </w:r>
                <w:r>
                  <w:rPr>
                    <w:b/>
                    <w:position w:val="6"/>
                    <w:sz w:val="20"/>
                    <w:vertAlign w:val="baseline"/>
                  </w:rPr>
                  <w:t>2</w:t>
                </w:r>
                <w:r>
                  <w:rPr>
                    <w:b/>
                    <w:spacing w:val="2"/>
                    <w:position w:val="6"/>
                    <w:sz w:val="20"/>
                    <w:vertAlign w:val="baseline"/>
                  </w:rPr>
                  <w:t> </w:t>
                </w:r>
                <w:r>
                  <w:rPr>
                    <w:b/>
                    <w:spacing w:val="-2"/>
                    <w:sz w:val="20"/>
                    <w:vertAlign w:val="baseline"/>
                  </w:rPr>
                  <w:t>Quartz</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1214" w:hanging="361"/>
        <w:jc w:val="left"/>
      </w:pPr>
      <w:rPr>
        <w:rFonts w:hint="default" w:ascii="Verdana" w:hAnsi="Verdana" w:eastAsia="Verdana" w:cs="Verdana"/>
        <w:b w:val="0"/>
        <w:bCs w:val="0"/>
        <w:i w:val="0"/>
        <w:iCs w:val="0"/>
        <w:spacing w:val="-1"/>
        <w:w w:val="100"/>
        <w:sz w:val="20"/>
        <w:szCs w:val="20"/>
        <w:lang w:val="en-US" w:eastAsia="en-US" w:bidi="ar-SA"/>
      </w:rPr>
    </w:lvl>
    <w:lvl w:ilvl="1">
      <w:start w:val="0"/>
      <w:numFmt w:val="bullet"/>
      <w:lvlText w:val="•"/>
      <w:lvlJc w:val="left"/>
      <w:pPr>
        <w:ind w:left="2196" w:hanging="361"/>
      </w:pPr>
      <w:rPr>
        <w:rFonts w:hint="default"/>
        <w:lang w:val="en-US" w:eastAsia="en-US" w:bidi="ar-SA"/>
      </w:rPr>
    </w:lvl>
    <w:lvl w:ilvl="2">
      <w:start w:val="0"/>
      <w:numFmt w:val="bullet"/>
      <w:lvlText w:val="•"/>
      <w:lvlJc w:val="left"/>
      <w:pPr>
        <w:ind w:left="3172" w:hanging="361"/>
      </w:pPr>
      <w:rPr>
        <w:rFonts w:hint="default"/>
        <w:lang w:val="en-US" w:eastAsia="en-US" w:bidi="ar-SA"/>
      </w:rPr>
    </w:lvl>
    <w:lvl w:ilvl="3">
      <w:start w:val="0"/>
      <w:numFmt w:val="bullet"/>
      <w:lvlText w:val="•"/>
      <w:lvlJc w:val="left"/>
      <w:pPr>
        <w:ind w:left="4148" w:hanging="361"/>
      </w:pPr>
      <w:rPr>
        <w:rFonts w:hint="default"/>
        <w:lang w:val="en-US" w:eastAsia="en-US" w:bidi="ar-SA"/>
      </w:rPr>
    </w:lvl>
    <w:lvl w:ilvl="4">
      <w:start w:val="0"/>
      <w:numFmt w:val="bullet"/>
      <w:lvlText w:val="•"/>
      <w:lvlJc w:val="left"/>
      <w:pPr>
        <w:ind w:left="5124" w:hanging="361"/>
      </w:pPr>
      <w:rPr>
        <w:rFonts w:hint="default"/>
        <w:lang w:val="en-US" w:eastAsia="en-US" w:bidi="ar-SA"/>
      </w:rPr>
    </w:lvl>
    <w:lvl w:ilvl="5">
      <w:start w:val="0"/>
      <w:numFmt w:val="bullet"/>
      <w:lvlText w:val="•"/>
      <w:lvlJc w:val="left"/>
      <w:pPr>
        <w:ind w:left="6100" w:hanging="361"/>
      </w:pPr>
      <w:rPr>
        <w:rFonts w:hint="default"/>
        <w:lang w:val="en-US" w:eastAsia="en-US" w:bidi="ar-SA"/>
      </w:rPr>
    </w:lvl>
    <w:lvl w:ilvl="6">
      <w:start w:val="0"/>
      <w:numFmt w:val="bullet"/>
      <w:lvlText w:val="•"/>
      <w:lvlJc w:val="left"/>
      <w:pPr>
        <w:ind w:left="7076" w:hanging="361"/>
      </w:pPr>
      <w:rPr>
        <w:rFonts w:hint="default"/>
        <w:lang w:val="en-US" w:eastAsia="en-US" w:bidi="ar-SA"/>
      </w:rPr>
    </w:lvl>
    <w:lvl w:ilvl="7">
      <w:start w:val="0"/>
      <w:numFmt w:val="bullet"/>
      <w:lvlText w:val="•"/>
      <w:lvlJc w:val="left"/>
      <w:pPr>
        <w:ind w:left="8052" w:hanging="361"/>
      </w:pPr>
      <w:rPr>
        <w:rFonts w:hint="default"/>
        <w:lang w:val="en-US" w:eastAsia="en-US" w:bidi="ar-SA"/>
      </w:rPr>
    </w:lvl>
    <w:lvl w:ilvl="8">
      <w:start w:val="0"/>
      <w:numFmt w:val="bullet"/>
      <w:lvlText w:val="•"/>
      <w:lvlJc w:val="left"/>
      <w:pPr>
        <w:ind w:left="9028" w:hanging="361"/>
      </w:pPr>
      <w:rPr>
        <w:rFonts w:hint="default"/>
        <w:lang w:val="en-US" w:eastAsia="en-US" w:bidi="ar-SA"/>
      </w:rPr>
    </w:lvl>
  </w:abstractNum>
  <w:abstractNum w:abstractNumId="2">
    <w:multiLevelType w:val="hybridMultilevel"/>
    <w:lvl w:ilvl="0">
      <w:start w:val="3"/>
      <w:numFmt w:val="decimal"/>
      <w:lvlText w:val="%1"/>
      <w:lvlJc w:val="left"/>
      <w:pPr>
        <w:ind w:left="1400" w:hanging="541"/>
        <w:jc w:val="left"/>
      </w:pPr>
      <w:rPr>
        <w:rFonts w:hint="default"/>
        <w:lang w:val="en-US" w:eastAsia="en-US" w:bidi="ar-SA"/>
      </w:rPr>
    </w:lvl>
    <w:lvl w:ilvl="1">
      <w:start w:val="1"/>
      <w:numFmt w:val="decimalZero"/>
      <w:lvlText w:val="%1.%2"/>
      <w:lvlJc w:val="left"/>
      <w:pPr>
        <w:ind w:left="1400" w:hanging="541"/>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355" w:hanging="406"/>
        <w:jc w:val="left"/>
      </w:pPr>
      <w:rPr>
        <w:rFonts w:hint="default" w:ascii="Verdana" w:hAnsi="Verdana" w:eastAsia="Verdana" w:cs="Verdana"/>
        <w:b w:val="0"/>
        <w:bCs w:val="0"/>
        <w:i w:val="0"/>
        <w:iCs w:val="0"/>
        <w:spacing w:val="-1"/>
        <w:w w:val="100"/>
        <w:sz w:val="20"/>
        <w:szCs w:val="20"/>
        <w:lang w:val="en-US" w:eastAsia="en-US" w:bidi="ar-SA"/>
      </w:rPr>
    </w:lvl>
    <w:lvl w:ilvl="3">
      <w:start w:val="0"/>
      <w:numFmt w:val="bullet"/>
      <w:lvlText w:val="•"/>
      <w:lvlJc w:val="left"/>
      <w:pPr>
        <w:ind w:left="3528" w:hanging="406"/>
      </w:pPr>
      <w:rPr>
        <w:rFonts w:hint="default"/>
        <w:lang w:val="en-US" w:eastAsia="en-US" w:bidi="ar-SA"/>
      </w:rPr>
    </w:lvl>
    <w:lvl w:ilvl="4">
      <w:start w:val="0"/>
      <w:numFmt w:val="bullet"/>
      <w:lvlText w:val="•"/>
      <w:lvlJc w:val="left"/>
      <w:pPr>
        <w:ind w:left="4593" w:hanging="406"/>
      </w:pPr>
      <w:rPr>
        <w:rFonts w:hint="default"/>
        <w:lang w:val="en-US" w:eastAsia="en-US" w:bidi="ar-SA"/>
      </w:rPr>
    </w:lvl>
    <w:lvl w:ilvl="5">
      <w:start w:val="0"/>
      <w:numFmt w:val="bullet"/>
      <w:lvlText w:val="•"/>
      <w:lvlJc w:val="left"/>
      <w:pPr>
        <w:ind w:left="5657" w:hanging="406"/>
      </w:pPr>
      <w:rPr>
        <w:rFonts w:hint="default"/>
        <w:lang w:val="en-US" w:eastAsia="en-US" w:bidi="ar-SA"/>
      </w:rPr>
    </w:lvl>
    <w:lvl w:ilvl="6">
      <w:start w:val="0"/>
      <w:numFmt w:val="bullet"/>
      <w:lvlText w:val="•"/>
      <w:lvlJc w:val="left"/>
      <w:pPr>
        <w:ind w:left="6722" w:hanging="406"/>
      </w:pPr>
      <w:rPr>
        <w:rFonts w:hint="default"/>
        <w:lang w:val="en-US" w:eastAsia="en-US" w:bidi="ar-SA"/>
      </w:rPr>
    </w:lvl>
    <w:lvl w:ilvl="7">
      <w:start w:val="0"/>
      <w:numFmt w:val="bullet"/>
      <w:lvlText w:val="•"/>
      <w:lvlJc w:val="left"/>
      <w:pPr>
        <w:ind w:left="7786" w:hanging="406"/>
      </w:pPr>
      <w:rPr>
        <w:rFonts w:hint="default"/>
        <w:lang w:val="en-US" w:eastAsia="en-US" w:bidi="ar-SA"/>
      </w:rPr>
    </w:lvl>
    <w:lvl w:ilvl="8">
      <w:start w:val="0"/>
      <w:numFmt w:val="bullet"/>
      <w:lvlText w:val="•"/>
      <w:lvlJc w:val="left"/>
      <w:pPr>
        <w:ind w:left="8851" w:hanging="406"/>
      </w:pPr>
      <w:rPr>
        <w:rFonts w:hint="default"/>
        <w:lang w:val="en-US" w:eastAsia="en-US" w:bidi="ar-SA"/>
      </w:rPr>
    </w:lvl>
  </w:abstractNum>
  <w:abstractNum w:abstractNumId="1">
    <w:multiLevelType w:val="hybridMultilevel"/>
    <w:lvl w:ilvl="0">
      <w:start w:val="2"/>
      <w:numFmt w:val="decimal"/>
      <w:lvlText w:val="%1"/>
      <w:lvlJc w:val="left"/>
      <w:pPr>
        <w:ind w:left="1485" w:hanging="626"/>
        <w:jc w:val="left"/>
      </w:pPr>
      <w:rPr>
        <w:rFonts w:hint="default"/>
        <w:lang w:val="en-US" w:eastAsia="en-US" w:bidi="ar-SA"/>
      </w:rPr>
    </w:lvl>
    <w:lvl w:ilvl="1">
      <w:start w:val="1"/>
      <w:numFmt w:val="decimalZero"/>
      <w:lvlText w:val="%1.%2"/>
      <w:lvlJc w:val="left"/>
      <w:pPr>
        <w:ind w:left="1485" w:hanging="626"/>
        <w:jc w:val="left"/>
      </w:pPr>
      <w:rPr>
        <w:rFonts w:hint="default" w:ascii="Verdana" w:hAnsi="Verdana" w:eastAsia="Verdana" w:cs="Verdana"/>
        <w:b w:val="0"/>
        <w:bCs w:val="0"/>
        <w:i w:val="0"/>
        <w:iCs w:val="0"/>
        <w:spacing w:val="-1"/>
        <w:w w:val="100"/>
        <w:sz w:val="21"/>
        <w:szCs w:val="21"/>
        <w:lang w:val="en-US" w:eastAsia="en-US" w:bidi="ar-SA"/>
      </w:rPr>
    </w:lvl>
    <w:lvl w:ilvl="2">
      <w:start w:val="1"/>
      <w:numFmt w:val="upperLetter"/>
      <w:lvlText w:val="%3."/>
      <w:lvlJc w:val="left"/>
      <w:pPr>
        <w:ind w:left="1579" w:hanging="360"/>
        <w:jc w:val="right"/>
      </w:pPr>
      <w:rPr>
        <w:rFonts w:hint="default"/>
        <w:w w:val="100"/>
        <w:lang w:val="en-US" w:eastAsia="en-US" w:bidi="ar-SA"/>
      </w:rPr>
    </w:lvl>
    <w:lvl w:ilvl="3">
      <w:start w:val="0"/>
      <w:numFmt w:val="bullet"/>
      <w:lvlText w:val="•"/>
      <w:lvlJc w:val="left"/>
      <w:pPr>
        <w:ind w:left="3668" w:hanging="360"/>
      </w:pPr>
      <w:rPr>
        <w:rFonts w:hint="default"/>
        <w:lang w:val="en-US" w:eastAsia="en-US" w:bidi="ar-SA"/>
      </w:rPr>
    </w:lvl>
    <w:lvl w:ilvl="4">
      <w:start w:val="0"/>
      <w:numFmt w:val="bullet"/>
      <w:lvlText w:val="•"/>
      <w:lvlJc w:val="left"/>
      <w:pPr>
        <w:ind w:left="4713" w:hanging="360"/>
      </w:pPr>
      <w:rPr>
        <w:rFonts w:hint="default"/>
        <w:lang w:val="en-US" w:eastAsia="en-US" w:bidi="ar-SA"/>
      </w:rPr>
    </w:lvl>
    <w:lvl w:ilvl="5">
      <w:start w:val="0"/>
      <w:numFmt w:val="bullet"/>
      <w:lvlText w:val="•"/>
      <w:lvlJc w:val="left"/>
      <w:pPr>
        <w:ind w:left="5757" w:hanging="360"/>
      </w:pPr>
      <w:rPr>
        <w:rFonts w:hint="default"/>
        <w:lang w:val="en-US" w:eastAsia="en-US" w:bidi="ar-SA"/>
      </w:rPr>
    </w:lvl>
    <w:lvl w:ilvl="6">
      <w:start w:val="0"/>
      <w:numFmt w:val="bullet"/>
      <w:lvlText w:val="•"/>
      <w:lvlJc w:val="left"/>
      <w:pPr>
        <w:ind w:left="6802" w:hanging="360"/>
      </w:pPr>
      <w:rPr>
        <w:rFonts w:hint="default"/>
        <w:lang w:val="en-US" w:eastAsia="en-US" w:bidi="ar-SA"/>
      </w:rPr>
    </w:lvl>
    <w:lvl w:ilvl="7">
      <w:start w:val="0"/>
      <w:numFmt w:val="bullet"/>
      <w:lvlText w:val="•"/>
      <w:lvlJc w:val="left"/>
      <w:pPr>
        <w:ind w:left="7846" w:hanging="360"/>
      </w:pPr>
      <w:rPr>
        <w:rFonts w:hint="default"/>
        <w:lang w:val="en-US" w:eastAsia="en-US" w:bidi="ar-SA"/>
      </w:rPr>
    </w:lvl>
    <w:lvl w:ilvl="8">
      <w:start w:val="0"/>
      <w:numFmt w:val="bullet"/>
      <w:lvlText w:val="•"/>
      <w:lvlJc w:val="left"/>
      <w:pPr>
        <w:ind w:left="8891" w:hanging="360"/>
      </w:pPr>
      <w:rPr>
        <w:rFonts w:hint="default"/>
        <w:lang w:val="en-US" w:eastAsia="en-US" w:bidi="ar-SA"/>
      </w:rPr>
    </w:lvl>
  </w:abstractNum>
  <w:abstractNum w:abstractNumId="0">
    <w:multiLevelType w:val="hybridMultilevel"/>
    <w:lvl w:ilvl="0">
      <w:start w:val="1"/>
      <w:numFmt w:val="decimal"/>
      <w:lvlText w:val="%1"/>
      <w:lvlJc w:val="left"/>
      <w:pPr>
        <w:ind w:left="1561" w:hanging="702"/>
        <w:jc w:val="left"/>
      </w:pPr>
      <w:rPr>
        <w:rFonts w:hint="default"/>
        <w:lang w:val="en-US" w:eastAsia="en-US" w:bidi="ar-SA"/>
      </w:rPr>
    </w:lvl>
    <w:lvl w:ilvl="1">
      <w:start w:val="1"/>
      <w:numFmt w:val="decimalZero"/>
      <w:lvlText w:val="%1.%2"/>
      <w:lvlJc w:val="left"/>
      <w:pPr>
        <w:ind w:left="1561" w:hanging="702"/>
        <w:jc w:val="left"/>
      </w:pPr>
      <w:rPr>
        <w:rFonts w:hint="default" w:ascii="Verdana" w:hAnsi="Verdana" w:eastAsia="Verdana" w:cs="Verdana"/>
        <w:b w:val="0"/>
        <w:bCs w:val="0"/>
        <w:i w:val="0"/>
        <w:iCs w:val="0"/>
        <w:w w:val="100"/>
        <w:sz w:val="21"/>
        <w:szCs w:val="21"/>
        <w:lang w:val="en-US" w:eastAsia="en-US" w:bidi="ar-SA"/>
      </w:rPr>
    </w:lvl>
    <w:lvl w:ilvl="2">
      <w:start w:val="1"/>
      <w:numFmt w:val="upperLetter"/>
      <w:lvlText w:val="%3."/>
      <w:lvlJc w:val="left"/>
      <w:pPr>
        <w:ind w:left="1670" w:hanging="361"/>
        <w:jc w:val="left"/>
      </w:pPr>
      <w:rPr>
        <w:rFonts w:hint="default"/>
        <w:spacing w:val="-1"/>
        <w:w w:val="100"/>
        <w:lang w:val="en-US" w:eastAsia="en-US" w:bidi="ar-SA"/>
      </w:rPr>
    </w:lvl>
    <w:lvl w:ilvl="3">
      <w:start w:val="1"/>
      <w:numFmt w:val="decimal"/>
      <w:lvlText w:val="%4."/>
      <w:lvlJc w:val="left"/>
      <w:pPr>
        <w:ind w:left="2642" w:hanging="361"/>
        <w:jc w:val="left"/>
      </w:pPr>
      <w:rPr>
        <w:rFonts w:hint="default" w:ascii="Verdana" w:hAnsi="Verdana" w:eastAsia="Verdana" w:cs="Verdana"/>
        <w:b w:val="0"/>
        <w:bCs w:val="0"/>
        <w:i w:val="0"/>
        <w:iCs w:val="0"/>
        <w:spacing w:val="-1"/>
        <w:w w:val="100"/>
        <w:sz w:val="20"/>
        <w:szCs w:val="20"/>
        <w:lang w:val="en-US" w:eastAsia="en-US" w:bidi="ar-SA"/>
      </w:rPr>
    </w:lvl>
    <w:lvl w:ilvl="4">
      <w:start w:val="0"/>
      <w:numFmt w:val="bullet"/>
      <w:lvlText w:val="•"/>
      <w:lvlJc w:val="left"/>
      <w:pPr>
        <w:ind w:left="1960" w:hanging="361"/>
      </w:pPr>
      <w:rPr>
        <w:rFonts w:hint="default"/>
        <w:lang w:val="en-US" w:eastAsia="en-US" w:bidi="ar-SA"/>
      </w:rPr>
    </w:lvl>
    <w:lvl w:ilvl="5">
      <w:start w:val="0"/>
      <w:numFmt w:val="bullet"/>
      <w:lvlText w:val="•"/>
      <w:lvlJc w:val="left"/>
      <w:pPr>
        <w:ind w:left="2640" w:hanging="361"/>
      </w:pPr>
      <w:rPr>
        <w:rFonts w:hint="default"/>
        <w:lang w:val="en-US" w:eastAsia="en-US" w:bidi="ar-SA"/>
      </w:rPr>
    </w:lvl>
    <w:lvl w:ilvl="6">
      <w:start w:val="0"/>
      <w:numFmt w:val="bullet"/>
      <w:lvlText w:val="•"/>
      <w:lvlJc w:val="left"/>
      <w:pPr>
        <w:ind w:left="2660" w:hanging="361"/>
      </w:pPr>
      <w:rPr>
        <w:rFonts w:hint="default"/>
        <w:lang w:val="en-US" w:eastAsia="en-US" w:bidi="ar-SA"/>
      </w:rPr>
    </w:lvl>
    <w:lvl w:ilvl="7">
      <w:start w:val="0"/>
      <w:numFmt w:val="bullet"/>
      <w:lvlText w:val="•"/>
      <w:lvlJc w:val="left"/>
      <w:pPr>
        <w:ind w:left="2987" w:hanging="361"/>
      </w:pPr>
      <w:rPr>
        <w:rFonts w:hint="default"/>
        <w:lang w:val="en-US" w:eastAsia="en-US" w:bidi="ar-SA"/>
      </w:rPr>
    </w:lvl>
    <w:lvl w:ilvl="8">
      <w:start w:val="0"/>
      <w:numFmt w:val="bullet"/>
      <w:lvlText w:val="•"/>
      <w:lvlJc w:val="left"/>
      <w:pPr>
        <w:ind w:left="3314" w:hanging="3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ind w:left="1581" w:hanging="722"/>
      <w:outlineLvl w:val="1"/>
    </w:pPr>
    <w:rPr>
      <w:rFonts w:ascii="Verdana" w:hAnsi="Verdana" w:eastAsia="Verdana" w:cs="Verdana"/>
      <w:sz w:val="21"/>
      <w:szCs w:val="21"/>
      <w:lang w:val="en-US" w:eastAsia="en-US" w:bidi="ar-SA"/>
    </w:rPr>
  </w:style>
  <w:style w:styleId="Heading2" w:type="paragraph">
    <w:name w:val="Heading 2"/>
    <w:basedOn w:val="Normal"/>
    <w:uiPriority w:val="1"/>
    <w:qFormat/>
    <w:pPr>
      <w:spacing w:before="3"/>
      <w:ind w:left="17"/>
      <w:outlineLvl w:val="2"/>
    </w:pPr>
    <w:rPr>
      <w:rFonts w:ascii="Verdana" w:hAnsi="Verdana" w:eastAsia="Verdana" w:cs="Verdana"/>
      <w:b/>
      <w:bCs/>
      <w:sz w:val="20"/>
      <w:szCs w:val="20"/>
      <w:lang w:val="en-US" w:eastAsia="en-US" w:bidi="ar-SA"/>
    </w:rPr>
  </w:style>
  <w:style w:styleId="ListParagraph" w:type="paragraph">
    <w:name w:val="List Paragraph"/>
    <w:basedOn w:val="Normal"/>
    <w:uiPriority w:val="1"/>
    <w:qFormat/>
    <w:pPr>
      <w:ind w:left="1580"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www.lspinc.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lsp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Life Science Products, Inc.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 Fischer</dc:creator>
  <dc:title>Part 1 - GENERAL</dc:title>
  <dcterms:created xsi:type="dcterms:W3CDTF">2022-12-21T00:47:00Z</dcterms:created>
  <dcterms:modified xsi:type="dcterms:W3CDTF">2022-12-21T00:47:00Z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2012-03-23T00:00:00Z</vt:filetime>
  </property>
  <property fmtid="{D5CDD505-2E9C-101B-9397-08002B2CF9AE}" pid="3" name="Creator">
    <vt:lpwstr>Acrobat PDFMaker 9.1 for Word</vt:lpwstr>
  </property>
  <property fmtid="{D5CDD505-2E9C-101B-9397-08002B2CF9AE}" pid="4" name="LastSaved">
    <vt:filetime>2022-12-21T00:00:00Z</vt:filetime>
  </property>
  <property fmtid="{D5CDD505-2E9C-101B-9397-08002B2CF9AE}" pid="5" name="Producer">
    <vt:lpwstr>Acrobat Distiller 9.4.2 (Windows)</vt:lpwstr>
  </property>
  <property fmtid="{D5CDD505-2E9C-101B-9397-08002B2CF9AE}" pid="6" name="SourceModified">
    <vt:lpwstr>D:20120111174428</vt:lpwstr>
  </property>
</Properties>
</file>